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EF8AE" w14:textId="77777777" w:rsidR="00212D2E" w:rsidRPr="00F664B4" w:rsidRDefault="00212D2E" w:rsidP="00212D2E">
      <w:pPr>
        <w:pStyle w:val="NoSpacing"/>
        <w:jc w:val="center"/>
        <w:rPr>
          <w:rFonts w:ascii="Times New Roman" w:hAnsi="Times New Roman"/>
          <w:b/>
        </w:rPr>
      </w:pPr>
      <w:r w:rsidRPr="00F664B4">
        <w:rPr>
          <w:rFonts w:ascii="Times New Roman" w:hAnsi="Times New Roman"/>
          <w:b/>
        </w:rPr>
        <w:t>NURSING SUPPLY AND DEMAND COUNCIL</w:t>
      </w:r>
    </w:p>
    <w:p w14:paraId="3D170101" w14:textId="77777777" w:rsidR="00212D2E" w:rsidRPr="00F664B4" w:rsidRDefault="00212D2E" w:rsidP="00A54B2D">
      <w:pPr>
        <w:pStyle w:val="NoSpacing"/>
        <w:jc w:val="center"/>
        <w:rPr>
          <w:rFonts w:ascii="Times New Roman" w:hAnsi="Times New Roman"/>
          <w:b/>
        </w:rPr>
      </w:pPr>
      <w:r w:rsidRPr="00F664B4">
        <w:rPr>
          <w:rFonts w:ascii="Times New Roman" w:hAnsi="Times New Roman"/>
          <w:b/>
        </w:rPr>
        <w:t>MINUTES</w:t>
      </w:r>
    </w:p>
    <w:p w14:paraId="368E5C61" w14:textId="3850CB80" w:rsidR="00212D2E" w:rsidRPr="00F664B4" w:rsidRDefault="003A4740" w:rsidP="00A54B2D">
      <w:pPr>
        <w:pStyle w:val="NoSpacing"/>
        <w:jc w:val="center"/>
        <w:rPr>
          <w:rFonts w:ascii="Times New Roman" w:hAnsi="Times New Roman"/>
          <w:b/>
        </w:rPr>
      </w:pPr>
      <w:r>
        <w:rPr>
          <w:rFonts w:ascii="Times New Roman" w:hAnsi="Times New Roman"/>
          <w:b/>
        </w:rPr>
        <w:t>August 7</w:t>
      </w:r>
      <w:r w:rsidR="0097058C">
        <w:rPr>
          <w:rFonts w:ascii="Times New Roman" w:hAnsi="Times New Roman"/>
          <w:b/>
        </w:rPr>
        <w:t>, 2019</w:t>
      </w:r>
    </w:p>
    <w:p w14:paraId="0E7AC6FD" w14:textId="77777777" w:rsidR="00B87F64" w:rsidRPr="00F664B4" w:rsidRDefault="00B87F64" w:rsidP="00B87F64">
      <w:pPr>
        <w:pStyle w:val="NoSpacing"/>
        <w:rPr>
          <w:rFonts w:ascii="Times New Roman" w:hAnsi="Times New Roman"/>
        </w:rPr>
      </w:pPr>
    </w:p>
    <w:p w14:paraId="3D5A3B63" w14:textId="2E05F8DB" w:rsidR="00F624C4" w:rsidRDefault="00212D2E" w:rsidP="003A4740">
      <w:pPr>
        <w:pStyle w:val="NoSpacing"/>
        <w:ind w:firstLine="720"/>
        <w:rPr>
          <w:rFonts w:ascii="Times New Roman" w:hAnsi="Times New Roman"/>
        </w:rPr>
      </w:pPr>
      <w:r w:rsidRPr="00F664B4">
        <w:rPr>
          <w:rFonts w:ascii="Times New Roman" w:hAnsi="Times New Roman"/>
        </w:rPr>
        <w:t xml:space="preserve">The Nursing Supply and Demand </w:t>
      </w:r>
      <w:r w:rsidR="00522FA7" w:rsidRPr="00F664B4">
        <w:rPr>
          <w:rFonts w:ascii="Times New Roman" w:hAnsi="Times New Roman"/>
        </w:rPr>
        <w:t>Council (NSDC</w:t>
      </w:r>
      <w:r w:rsidR="00345A85" w:rsidRPr="00F664B4">
        <w:rPr>
          <w:rFonts w:ascii="Times New Roman" w:hAnsi="Times New Roman"/>
        </w:rPr>
        <w:t xml:space="preserve">) met on </w:t>
      </w:r>
      <w:r w:rsidR="003A4740">
        <w:rPr>
          <w:rFonts w:ascii="Times New Roman" w:hAnsi="Times New Roman"/>
        </w:rPr>
        <w:t>August 7, 2019, in the Board Conference Room of the Claiborne Building 6</w:t>
      </w:r>
      <w:r w:rsidR="003A4740" w:rsidRPr="003A4740">
        <w:rPr>
          <w:rFonts w:ascii="Times New Roman" w:hAnsi="Times New Roman"/>
          <w:vertAlign w:val="superscript"/>
        </w:rPr>
        <w:t>th</w:t>
      </w:r>
      <w:r w:rsidR="003A4740">
        <w:rPr>
          <w:rFonts w:ascii="Times New Roman" w:hAnsi="Times New Roman"/>
        </w:rPr>
        <w:t xml:space="preserve"> Floor, 1201 North Third Street, Baton Rouge, </w:t>
      </w:r>
      <w:r w:rsidR="0097058C">
        <w:rPr>
          <w:rFonts w:ascii="Times New Roman" w:hAnsi="Times New Roman"/>
        </w:rPr>
        <w:t>Louisiana.  Chair Cynthia Bien</w:t>
      </w:r>
      <w:r w:rsidR="00F624C4">
        <w:rPr>
          <w:rFonts w:ascii="Times New Roman" w:hAnsi="Times New Roman"/>
        </w:rPr>
        <w:t xml:space="preserve">emy </w:t>
      </w:r>
      <w:r w:rsidR="00772815" w:rsidRPr="00F664B4">
        <w:rPr>
          <w:rFonts w:ascii="Times New Roman" w:hAnsi="Times New Roman"/>
        </w:rPr>
        <w:t>called the meeting to orde</w:t>
      </w:r>
      <w:r w:rsidR="0092312C" w:rsidRPr="00F664B4">
        <w:rPr>
          <w:rFonts w:ascii="Times New Roman" w:hAnsi="Times New Roman"/>
        </w:rPr>
        <w:t xml:space="preserve">r at </w:t>
      </w:r>
      <w:r w:rsidR="003A4740">
        <w:rPr>
          <w:rFonts w:ascii="Times New Roman" w:hAnsi="Times New Roman"/>
        </w:rPr>
        <w:t>1:32 p.m.</w:t>
      </w:r>
      <w:r w:rsidR="00772815" w:rsidRPr="00F664B4">
        <w:rPr>
          <w:rFonts w:ascii="Times New Roman" w:hAnsi="Times New Roman"/>
        </w:rPr>
        <w:t xml:space="preserve">  </w:t>
      </w:r>
      <w:r w:rsidRPr="00F664B4">
        <w:rPr>
          <w:rFonts w:ascii="Times New Roman" w:hAnsi="Times New Roman"/>
        </w:rPr>
        <w:t>The roll was call</w:t>
      </w:r>
      <w:r w:rsidR="00345A85" w:rsidRPr="00F664B4">
        <w:rPr>
          <w:rFonts w:ascii="Times New Roman" w:hAnsi="Times New Roman"/>
        </w:rPr>
        <w:t>ed,</w:t>
      </w:r>
      <w:r w:rsidR="00451D54" w:rsidRPr="00F664B4">
        <w:rPr>
          <w:rFonts w:ascii="Times New Roman" w:hAnsi="Times New Roman"/>
        </w:rPr>
        <w:t xml:space="preserve"> and a quorum</w:t>
      </w:r>
      <w:r w:rsidR="00EE509E" w:rsidRPr="00F664B4">
        <w:rPr>
          <w:rFonts w:ascii="Times New Roman" w:hAnsi="Times New Roman"/>
        </w:rPr>
        <w:t xml:space="preserve"> </w:t>
      </w:r>
      <w:r w:rsidR="003A4740">
        <w:rPr>
          <w:rFonts w:ascii="Times New Roman" w:hAnsi="Times New Roman"/>
        </w:rPr>
        <w:t xml:space="preserve">was established  </w:t>
      </w:r>
    </w:p>
    <w:p w14:paraId="3628B4DD" w14:textId="77777777" w:rsidR="003A4740" w:rsidRDefault="003A4740" w:rsidP="003A4740">
      <w:pPr>
        <w:pStyle w:val="NoSpacing"/>
        <w:ind w:firstLine="720"/>
        <w:rPr>
          <w:rFonts w:ascii="Times New Roman" w:hAnsi="Times New Roman"/>
        </w:rPr>
      </w:pPr>
    </w:p>
    <w:p w14:paraId="49A51117" w14:textId="77777777" w:rsidR="00F624C4" w:rsidRDefault="00F624C4" w:rsidP="003A27E6">
      <w:pPr>
        <w:pStyle w:val="NoSpacing"/>
        <w:rPr>
          <w:rFonts w:ascii="Times New Roman" w:hAnsi="Times New Roman"/>
          <w:u w:val="single"/>
        </w:rPr>
      </w:pPr>
      <w:r w:rsidRPr="00F624C4">
        <w:rPr>
          <w:rFonts w:ascii="Times New Roman" w:hAnsi="Times New Roman"/>
          <w:u w:val="single"/>
        </w:rPr>
        <w:t>ROLL CALL</w:t>
      </w:r>
    </w:p>
    <w:p w14:paraId="5C8D8E2C" w14:textId="77777777" w:rsidR="00A26A8A" w:rsidRPr="00F624C4" w:rsidRDefault="00A26A8A" w:rsidP="003A27E6">
      <w:pPr>
        <w:pStyle w:val="NoSpacing"/>
        <w:rPr>
          <w:rFonts w:ascii="Times New Roman" w:hAnsi="Times New Roman"/>
          <w:u w:val="single"/>
        </w:rPr>
      </w:pPr>
    </w:p>
    <w:tbl>
      <w:tblPr>
        <w:tblW w:w="10080" w:type="dxa"/>
        <w:tblInd w:w="90" w:type="dxa"/>
        <w:tblLook w:val="04A0" w:firstRow="1" w:lastRow="0" w:firstColumn="1" w:lastColumn="0" w:noHBand="0" w:noVBand="1"/>
      </w:tblPr>
      <w:tblGrid>
        <w:gridCol w:w="5670"/>
        <w:gridCol w:w="4410"/>
      </w:tblGrid>
      <w:tr w:rsidR="000B435E" w:rsidRPr="00F664B4" w14:paraId="034D625B" w14:textId="77777777" w:rsidTr="004C0650">
        <w:tc>
          <w:tcPr>
            <w:tcW w:w="5670" w:type="dxa"/>
            <w:shd w:val="clear" w:color="auto" w:fill="auto"/>
          </w:tcPr>
          <w:p w14:paraId="3D9420A0" w14:textId="77777777" w:rsidR="000B435E" w:rsidRPr="007C1D2F" w:rsidRDefault="00100B25" w:rsidP="00C11668">
            <w:pPr>
              <w:spacing w:after="0" w:line="240" w:lineRule="auto"/>
              <w:rPr>
                <w:rFonts w:ascii="Times New Roman" w:hAnsi="Times New Roman"/>
                <w:b/>
                <w:u w:val="single"/>
              </w:rPr>
            </w:pPr>
            <w:r w:rsidRPr="007C1D2F">
              <w:rPr>
                <w:rFonts w:ascii="Times New Roman" w:hAnsi="Times New Roman"/>
                <w:b/>
                <w:u w:val="single"/>
              </w:rPr>
              <w:t xml:space="preserve">COUNCIL MEMBERS </w:t>
            </w:r>
            <w:r w:rsidR="00E00652" w:rsidRPr="007C1D2F">
              <w:rPr>
                <w:rFonts w:ascii="Times New Roman" w:hAnsi="Times New Roman"/>
                <w:b/>
                <w:u w:val="single"/>
              </w:rPr>
              <w:t xml:space="preserve">OR DESIGNEE </w:t>
            </w:r>
            <w:r w:rsidRPr="007C1D2F">
              <w:rPr>
                <w:rFonts w:ascii="Times New Roman" w:hAnsi="Times New Roman"/>
                <w:b/>
                <w:u w:val="single"/>
              </w:rPr>
              <w:t>PRESENT</w:t>
            </w:r>
          </w:p>
        </w:tc>
        <w:tc>
          <w:tcPr>
            <w:tcW w:w="4410" w:type="dxa"/>
            <w:shd w:val="clear" w:color="auto" w:fill="auto"/>
          </w:tcPr>
          <w:p w14:paraId="76B47084" w14:textId="77777777" w:rsidR="000B435E" w:rsidRPr="007C1D2F" w:rsidRDefault="00100B25" w:rsidP="005B300C">
            <w:pPr>
              <w:spacing w:after="0" w:line="240" w:lineRule="auto"/>
              <w:rPr>
                <w:rFonts w:ascii="Times New Roman" w:hAnsi="Times New Roman"/>
                <w:u w:val="single"/>
              </w:rPr>
            </w:pPr>
            <w:r w:rsidRPr="007C1D2F">
              <w:rPr>
                <w:rFonts w:ascii="Times New Roman" w:hAnsi="Times New Roman"/>
                <w:b/>
                <w:u w:val="single"/>
              </w:rPr>
              <w:t xml:space="preserve">COUNCIL </w:t>
            </w:r>
            <w:r w:rsidR="005B300C" w:rsidRPr="007C1D2F">
              <w:rPr>
                <w:rFonts w:ascii="Times New Roman" w:hAnsi="Times New Roman"/>
                <w:b/>
                <w:u w:val="single"/>
              </w:rPr>
              <w:t xml:space="preserve">MEMBERS </w:t>
            </w:r>
            <w:r w:rsidRPr="007C1D2F">
              <w:rPr>
                <w:rFonts w:ascii="Times New Roman" w:hAnsi="Times New Roman"/>
                <w:b/>
                <w:u w:val="single"/>
              </w:rPr>
              <w:t>ABSENT</w:t>
            </w:r>
          </w:p>
        </w:tc>
      </w:tr>
      <w:tr w:rsidR="00A53173" w:rsidRPr="00F664B4" w14:paraId="4DCA7FD1" w14:textId="77777777" w:rsidTr="004C0650">
        <w:tc>
          <w:tcPr>
            <w:tcW w:w="5670" w:type="dxa"/>
            <w:shd w:val="clear" w:color="auto" w:fill="auto"/>
          </w:tcPr>
          <w:p w14:paraId="4AC2EDD6" w14:textId="51443482" w:rsidR="003A27E6" w:rsidRDefault="00F624C4" w:rsidP="003A27E6">
            <w:pPr>
              <w:spacing w:after="0" w:line="240" w:lineRule="auto"/>
              <w:rPr>
                <w:rFonts w:ascii="Times New Roman" w:hAnsi="Times New Roman"/>
              </w:rPr>
            </w:pPr>
            <w:r>
              <w:rPr>
                <w:rFonts w:ascii="Times New Roman" w:hAnsi="Times New Roman"/>
              </w:rPr>
              <w:t xml:space="preserve">Chair </w:t>
            </w:r>
            <w:r w:rsidR="008539A5" w:rsidRPr="00F664B4">
              <w:rPr>
                <w:rFonts w:ascii="Times New Roman" w:hAnsi="Times New Roman"/>
              </w:rPr>
              <w:t>Cynthia Bienemy,</w:t>
            </w:r>
            <w:r>
              <w:rPr>
                <w:rFonts w:ascii="Times New Roman" w:hAnsi="Times New Roman"/>
              </w:rPr>
              <w:t xml:space="preserve"> </w:t>
            </w:r>
            <w:r w:rsidR="008539A5" w:rsidRPr="00F664B4">
              <w:rPr>
                <w:rFonts w:ascii="Times New Roman" w:hAnsi="Times New Roman"/>
              </w:rPr>
              <w:t>L</w:t>
            </w:r>
            <w:r w:rsidR="00AE08EB">
              <w:rPr>
                <w:rFonts w:ascii="Times New Roman" w:hAnsi="Times New Roman"/>
              </w:rPr>
              <w:t xml:space="preserve">A State Board </w:t>
            </w:r>
            <w:r w:rsidR="00AD404C">
              <w:rPr>
                <w:rFonts w:ascii="Times New Roman" w:hAnsi="Times New Roman"/>
              </w:rPr>
              <w:t>o</w:t>
            </w:r>
            <w:r w:rsidR="00AE08EB">
              <w:rPr>
                <w:rFonts w:ascii="Times New Roman" w:hAnsi="Times New Roman"/>
              </w:rPr>
              <w:t>f Nursing</w:t>
            </w:r>
            <w:r w:rsidR="000E0841">
              <w:rPr>
                <w:rFonts w:ascii="Times New Roman" w:hAnsi="Times New Roman"/>
              </w:rPr>
              <w:t xml:space="preserve"> *</w:t>
            </w:r>
          </w:p>
          <w:p w14:paraId="1A517189" w14:textId="77777777" w:rsidR="003E1540" w:rsidRPr="00E00652" w:rsidRDefault="003E1540" w:rsidP="003E1540">
            <w:pPr>
              <w:spacing w:after="0" w:line="240" w:lineRule="auto"/>
              <w:rPr>
                <w:rFonts w:ascii="Times New Roman" w:hAnsi="Times New Roman"/>
              </w:rPr>
            </w:pPr>
            <w:r>
              <w:rPr>
                <w:rFonts w:ascii="Times New Roman" w:hAnsi="Times New Roman"/>
              </w:rPr>
              <w:t>Vice Chair Bronwyn Doyle, LAICU *</w:t>
            </w:r>
          </w:p>
          <w:p w14:paraId="2B8A1C67" w14:textId="77777777" w:rsidR="003E1540" w:rsidRDefault="003E1540" w:rsidP="005C7D59">
            <w:pPr>
              <w:spacing w:after="0" w:line="240" w:lineRule="auto"/>
              <w:rPr>
                <w:rFonts w:ascii="Times New Roman" w:hAnsi="Times New Roman"/>
              </w:rPr>
            </w:pPr>
            <w:r>
              <w:rPr>
                <w:rFonts w:ascii="Times New Roman" w:hAnsi="Times New Roman"/>
              </w:rPr>
              <w:t>Kenneth Alexander, LA Hospital Association</w:t>
            </w:r>
          </w:p>
          <w:p w14:paraId="3E06528F" w14:textId="77777777" w:rsidR="004C0650" w:rsidRPr="00E00652" w:rsidRDefault="004C0650" w:rsidP="004C0650">
            <w:pPr>
              <w:spacing w:after="0" w:line="240" w:lineRule="auto"/>
              <w:rPr>
                <w:rFonts w:ascii="Times New Roman" w:hAnsi="Times New Roman"/>
              </w:rPr>
            </w:pPr>
            <w:r w:rsidRPr="00E00652">
              <w:rPr>
                <w:rFonts w:ascii="Times New Roman" w:hAnsi="Times New Roman"/>
              </w:rPr>
              <w:t>Jennifer Badeaux, Nurse Anesthetists</w:t>
            </w:r>
            <w:r>
              <w:rPr>
                <w:rFonts w:ascii="Times New Roman" w:hAnsi="Times New Roman"/>
              </w:rPr>
              <w:t xml:space="preserve"> *</w:t>
            </w:r>
          </w:p>
          <w:p w14:paraId="5356A56F" w14:textId="0F1F4738" w:rsidR="004C0650" w:rsidRDefault="004C0650" w:rsidP="004C0650">
            <w:pPr>
              <w:spacing w:after="0" w:line="240" w:lineRule="auto"/>
              <w:rPr>
                <w:rFonts w:ascii="Times New Roman" w:hAnsi="Times New Roman"/>
              </w:rPr>
            </w:pPr>
            <w:r>
              <w:rPr>
                <w:rFonts w:ascii="Times New Roman" w:hAnsi="Times New Roman"/>
              </w:rPr>
              <w:t>Sandra Brown, Southern University School of Nursing</w:t>
            </w:r>
          </w:p>
          <w:p w14:paraId="3DFBD64F" w14:textId="0E255F31" w:rsidR="004C0650" w:rsidRDefault="004C0650" w:rsidP="004C0650">
            <w:pPr>
              <w:spacing w:after="0" w:line="240" w:lineRule="auto"/>
              <w:rPr>
                <w:rFonts w:ascii="Times New Roman" w:hAnsi="Times New Roman"/>
              </w:rPr>
            </w:pPr>
            <w:r>
              <w:rPr>
                <w:rFonts w:ascii="Times New Roman" w:hAnsi="Times New Roman"/>
              </w:rPr>
              <w:t>Lisa Deaton, LA State Nurses Association *</w:t>
            </w:r>
          </w:p>
          <w:p w14:paraId="7CDE1E16" w14:textId="77777777" w:rsidR="004C0650" w:rsidRDefault="004C0650" w:rsidP="004C0650">
            <w:pPr>
              <w:spacing w:after="0" w:line="240" w:lineRule="auto"/>
              <w:rPr>
                <w:rFonts w:ascii="Times New Roman" w:hAnsi="Times New Roman"/>
              </w:rPr>
            </w:pPr>
            <w:r>
              <w:rPr>
                <w:rFonts w:ascii="Times New Roman" w:hAnsi="Times New Roman"/>
              </w:rPr>
              <w:t>Karen Denby, Board of Regents</w:t>
            </w:r>
          </w:p>
          <w:p w14:paraId="6281C279" w14:textId="77777777" w:rsidR="004C0650" w:rsidRDefault="004C0650" w:rsidP="004C0650">
            <w:pPr>
              <w:spacing w:after="0" w:line="240" w:lineRule="auto"/>
              <w:rPr>
                <w:rFonts w:ascii="Times New Roman" w:hAnsi="Times New Roman"/>
              </w:rPr>
            </w:pPr>
            <w:r>
              <w:rPr>
                <w:rFonts w:ascii="Times New Roman" w:hAnsi="Times New Roman"/>
              </w:rPr>
              <w:t>Gail Gibson, Office of Public Health</w:t>
            </w:r>
          </w:p>
          <w:p w14:paraId="270E77F9" w14:textId="77777777" w:rsidR="004C0650" w:rsidRPr="00E00652" w:rsidRDefault="004C0650" w:rsidP="004C0650">
            <w:pPr>
              <w:spacing w:after="0" w:line="240" w:lineRule="auto"/>
              <w:rPr>
                <w:rFonts w:ascii="Times New Roman" w:hAnsi="Times New Roman"/>
              </w:rPr>
            </w:pPr>
            <w:r w:rsidRPr="00E00652">
              <w:rPr>
                <w:rFonts w:ascii="Times New Roman" w:hAnsi="Times New Roman"/>
              </w:rPr>
              <w:t>Wes Hataway, LA Nursing Home Association</w:t>
            </w:r>
          </w:p>
          <w:p w14:paraId="3C6F6BF6" w14:textId="77777777" w:rsidR="004C0650" w:rsidRDefault="004C0650" w:rsidP="003E1540">
            <w:pPr>
              <w:spacing w:after="0" w:line="240" w:lineRule="auto"/>
              <w:rPr>
                <w:rFonts w:ascii="Times New Roman" w:hAnsi="Times New Roman"/>
              </w:rPr>
            </w:pPr>
            <w:r>
              <w:rPr>
                <w:rFonts w:ascii="Times New Roman" w:hAnsi="Times New Roman"/>
              </w:rPr>
              <w:t xml:space="preserve">Johnette </w:t>
            </w:r>
            <w:r w:rsidR="003E1540">
              <w:rPr>
                <w:rFonts w:ascii="Times New Roman" w:hAnsi="Times New Roman"/>
              </w:rPr>
              <w:t>Kay</w:t>
            </w:r>
            <w:r>
              <w:rPr>
                <w:rFonts w:ascii="Times New Roman" w:hAnsi="Times New Roman"/>
              </w:rPr>
              <w:t xml:space="preserve"> </w:t>
            </w:r>
            <w:r w:rsidR="003E1540">
              <w:rPr>
                <w:rFonts w:ascii="Times New Roman" w:hAnsi="Times New Roman"/>
              </w:rPr>
              <w:t>representing Lynn Ansardi, LA State</w:t>
            </w:r>
            <w:r>
              <w:rPr>
                <w:rFonts w:ascii="Times New Roman" w:hAnsi="Times New Roman"/>
              </w:rPr>
              <w:t xml:space="preserve"> </w:t>
            </w:r>
            <w:r w:rsidR="003E1540">
              <w:rPr>
                <w:rFonts w:ascii="Times New Roman" w:hAnsi="Times New Roman"/>
              </w:rPr>
              <w:t xml:space="preserve">Board </w:t>
            </w:r>
          </w:p>
          <w:p w14:paraId="756C39B6" w14:textId="696BEE0B" w:rsidR="003E1540" w:rsidRDefault="004C0650" w:rsidP="003E1540">
            <w:pPr>
              <w:spacing w:after="0" w:line="240" w:lineRule="auto"/>
              <w:rPr>
                <w:rFonts w:ascii="Times New Roman" w:hAnsi="Times New Roman"/>
              </w:rPr>
            </w:pPr>
            <w:r>
              <w:rPr>
                <w:rFonts w:ascii="Times New Roman" w:hAnsi="Times New Roman"/>
              </w:rPr>
              <w:t xml:space="preserve">  </w:t>
            </w:r>
            <w:r w:rsidR="003E1540">
              <w:rPr>
                <w:rFonts w:ascii="Times New Roman" w:hAnsi="Times New Roman"/>
              </w:rPr>
              <w:t>of Practical Nurse Examiners</w:t>
            </w:r>
          </w:p>
          <w:p w14:paraId="34639FA8" w14:textId="213478C8" w:rsidR="004C0650" w:rsidRDefault="004C0650" w:rsidP="003A27E6">
            <w:pPr>
              <w:spacing w:after="0" w:line="240" w:lineRule="auto"/>
              <w:rPr>
                <w:rFonts w:ascii="Times New Roman" w:hAnsi="Times New Roman"/>
              </w:rPr>
            </w:pPr>
            <w:r>
              <w:rPr>
                <w:rFonts w:ascii="Times New Roman" w:hAnsi="Times New Roman"/>
              </w:rPr>
              <w:t>Christy Lenahan</w:t>
            </w:r>
            <w:r w:rsidR="003E1540">
              <w:rPr>
                <w:rFonts w:ascii="Times New Roman" w:hAnsi="Times New Roman"/>
              </w:rPr>
              <w:t xml:space="preserve"> representing Kathy Baldridge, </w:t>
            </w:r>
            <w:r>
              <w:rPr>
                <w:rFonts w:ascii="Times New Roman" w:hAnsi="Times New Roman"/>
              </w:rPr>
              <w:t xml:space="preserve">Louisiana </w:t>
            </w:r>
          </w:p>
          <w:p w14:paraId="423FA5C9" w14:textId="76E66DCA" w:rsidR="003E1540" w:rsidRDefault="004C0650" w:rsidP="003A27E6">
            <w:pPr>
              <w:spacing w:after="0" w:line="240" w:lineRule="auto"/>
              <w:rPr>
                <w:rFonts w:ascii="Times New Roman" w:hAnsi="Times New Roman"/>
              </w:rPr>
            </w:pPr>
            <w:r>
              <w:rPr>
                <w:rFonts w:ascii="Times New Roman" w:hAnsi="Times New Roman"/>
              </w:rPr>
              <w:t xml:space="preserve">  Association of Nurse Practitioners *</w:t>
            </w:r>
          </w:p>
          <w:p w14:paraId="05710DBF" w14:textId="048DDC40" w:rsidR="004A3BE3" w:rsidRDefault="004C0650" w:rsidP="004A3BE3">
            <w:pPr>
              <w:spacing w:after="0" w:line="240" w:lineRule="auto"/>
              <w:rPr>
                <w:rFonts w:ascii="Times New Roman" w:hAnsi="Times New Roman"/>
              </w:rPr>
            </w:pPr>
            <w:r>
              <w:rPr>
                <w:rFonts w:ascii="Times New Roman" w:hAnsi="Times New Roman"/>
              </w:rPr>
              <w:t>Ter</w:t>
            </w:r>
            <w:r w:rsidR="00007BA9">
              <w:rPr>
                <w:rFonts w:ascii="Times New Roman" w:hAnsi="Times New Roman"/>
              </w:rPr>
              <w:t>esita</w:t>
            </w:r>
            <w:r>
              <w:rPr>
                <w:rFonts w:ascii="Times New Roman" w:hAnsi="Times New Roman"/>
              </w:rPr>
              <w:t xml:space="preserve"> McNabb for </w:t>
            </w:r>
            <w:r w:rsidR="004A3BE3">
              <w:rPr>
                <w:rFonts w:ascii="Times New Roman" w:hAnsi="Times New Roman"/>
              </w:rPr>
              <w:t xml:space="preserve">Beth Norris, LA Organ of Nurse </w:t>
            </w:r>
            <w:r>
              <w:rPr>
                <w:rFonts w:ascii="Times New Roman" w:hAnsi="Times New Roman"/>
              </w:rPr>
              <w:t>E</w:t>
            </w:r>
            <w:r w:rsidR="004A3BE3">
              <w:rPr>
                <w:rFonts w:ascii="Times New Roman" w:hAnsi="Times New Roman"/>
              </w:rPr>
              <w:t>xec</w:t>
            </w:r>
            <w:r>
              <w:rPr>
                <w:rFonts w:ascii="Times New Roman" w:hAnsi="Times New Roman"/>
              </w:rPr>
              <w:t>s</w:t>
            </w:r>
          </w:p>
          <w:p w14:paraId="5445B3B0" w14:textId="77777777" w:rsidR="004C0650" w:rsidRDefault="004C0650" w:rsidP="004C0650">
            <w:pPr>
              <w:spacing w:after="0" w:line="240" w:lineRule="auto"/>
              <w:rPr>
                <w:rFonts w:ascii="Times New Roman" w:hAnsi="Times New Roman"/>
              </w:rPr>
            </w:pPr>
            <w:r>
              <w:rPr>
                <w:rFonts w:ascii="Times New Roman" w:hAnsi="Times New Roman"/>
              </w:rPr>
              <w:t xml:space="preserve">Wendi Palermo, LCTC System </w:t>
            </w:r>
          </w:p>
          <w:p w14:paraId="55FEC869" w14:textId="77777777" w:rsidR="004C0650" w:rsidRDefault="004C0650" w:rsidP="004C0650">
            <w:pPr>
              <w:spacing w:after="0" w:line="240" w:lineRule="auto"/>
              <w:rPr>
                <w:rFonts w:ascii="Times New Roman" w:hAnsi="Times New Roman"/>
              </w:rPr>
            </w:pPr>
            <w:r>
              <w:rPr>
                <w:rFonts w:ascii="Times New Roman" w:hAnsi="Times New Roman"/>
              </w:rPr>
              <w:t>Cheryl Taylor, LA State Black Nurses Organization</w:t>
            </w:r>
          </w:p>
          <w:p w14:paraId="2D4A2263" w14:textId="45CA303B" w:rsidR="0097058C" w:rsidRPr="00F664B4" w:rsidRDefault="004C0650" w:rsidP="004C0650">
            <w:pPr>
              <w:spacing w:after="0" w:line="240" w:lineRule="auto"/>
              <w:rPr>
                <w:rFonts w:ascii="Times New Roman" w:hAnsi="Times New Roman"/>
              </w:rPr>
            </w:pPr>
            <w:r w:rsidRPr="00E00652">
              <w:rPr>
                <w:rFonts w:ascii="Times New Roman" w:hAnsi="Times New Roman"/>
              </w:rPr>
              <w:t xml:space="preserve">Nathalie Walker, LA Council of periOperative </w:t>
            </w:r>
            <w:r>
              <w:rPr>
                <w:rFonts w:ascii="Times New Roman" w:hAnsi="Times New Roman"/>
              </w:rPr>
              <w:t>Reg Nurses</w:t>
            </w:r>
          </w:p>
        </w:tc>
        <w:tc>
          <w:tcPr>
            <w:tcW w:w="4410" w:type="dxa"/>
            <w:shd w:val="clear" w:color="auto" w:fill="auto"/>
          </w:tcPr>
          <w:p w14:paraId="041F8C65" w14:textId="77777777" w:rsidR="004C0650" w:rsidRDefault="004C0650" w:rsidP="0097058C">
            <w:pPr>
              <w:spacing w:after="0" w:line="240" w:lineRule="auto"/>
              <w:rPr>
                <w:rFonts w:ascii="Times New Roman" w:hAnsi="Times New Roman"/>
              </w:rPr>
            </w:pPr>
            <w:r>
              <w:rPr>
                <w:rFonts w:ascii="Times New Roman" w:hAnsi="Times New Roman"/>
              </w:rPr>
              <w:t xml:space="preserve">Wendy Bailes, LA Council of Admin. Of </w:t>
            </w:r>
          </w:p>
          <w:p w14:paraId="33BD3B53" w14:textId="65B983D2" w:rsidR="004C0650" w:rsidRDefault="004C0650" w:rsidP="0097058C">
            <w:pPr>
              <w:spacing w:after="0" w:line="240" w:lineRule="auto"/>
              <w:rPr>
                <w:rFonts w:ascii="Times New Roman" w:hAnsi="Times New Roman"/>
              </w:rPr>
            </w:pPr>
            <w:r>
              <w:rPr>
                <w:rFonts w:ascii="Times New Roman" w:hAnsi="Times New Roman"/>
              </w:rPr>
              <w:t xml:space="preserve">  Nursing Education</w:t>
            </w:r>
          </w:p>
          <w:p w14:paraId="4F899949" w14:textId="7D99A668" w:rsidR="0097058C" w:rsidRDefault="0097058C" w:rsidP="0097058C">
            <w:pPr>
              <w:spacing w:after="0" w:line="240" w:lineRule="auto"/>
              <w:rPr>
                <w:rFonts w:ascii="Times New Roman" w:hAnsi="Times New Roman"/>
              </w:rPr>
            </w:pPr>
            <w:r>
              <w:rPr>
                <w:rFonts w:ascii="Times New Roman" w:hAnsi="Times New Roman"/>
              </w:rPr>
              <w:t>Melissa Bird, LA School Nurses Organization</w:t>
            </w:r>
          </w:p>
          <w:p w14:paraId="34787712" w14:textId="77777777" w:rsidR="0047523F" w:rsidRDefault="0047523F" w:rsidP="00C11668">
            <w:pPr>
              <w:spacing w:after="0" w:line="240" w:lineRule="auto"/>
              <w:rPr>
                <w:rFonts w:ascii="Times New Roman" w:hAnsi="Times New Roman"/>
              </w:rPr>
            </w:pPr>
          </w:p>
          <w:p w14:paraId="0C7CCC2D" w14:textId="77777777" w:rsidR="00A26A8A" w:rsidRPr="00E00652" w:rsidRDefault="00A26A8A" w:rsidP="00C11668">
            <w:pPr>
              <w:spacing w:after="0" w:line="240" w:lineRule="auto"/>
              <w:rPr>
                <w:rFonts w:ascii="Times New Roman" w:hAnsi="Times New Roman"/>
              </w:rPr>
            </w:pPr>
          </w:p>
          <w:p w14:paraId="2AB19DA3" w14:textId="77777777" w:rsidR="00EA7393" w:rsidRPr="007C1D2F" w:rsidRDefault="00697C94" w:rsidP="0017504E">
            <w:pPr>
              <w:spacing w:after="0" w:line="240" w:lineRule="auto"/>
              <w:rPr>
                <w:rFonts w:ascii="Times New Roman" w:hAnsi="Times New Roman"/>
                <w:b/>
                <w:u w:val="single"/>
              </w:rPr>
            </w:pPr>
            <w:r w:rsidRPr="007C1D2F">
              <w:rPr>
                <w:rFonts w:ascii="Times New Roman" w:hAnsi="Times New Roman"/>
                <w:b/>
                <w:u w:val="single"/>
              </w:rPr>
              <w:t>GUESTS</w:t>
            </w:r>
            <w:r w:rsidR="006320F3" w:rsidRPr="007C1D2F">
              <w:rPr>
                <w:rFonts w:ascii="Times New Roman" w:hAnsi="Times New Roman"/>
                <w:u w:val="single"/>
              </w:rPr>
              <w:t xml:space="preserve"> </w:t>
            </w:r>
          </w:p>
          <w:p w14:paraId="7AF92E08" w14:textId="77777777" w:rsidR="00AE08EB" w:rsidRPr="00007BA9" w:rsidRDefault="00AE08EB" w:rsidP="007C1D2F">
            <w:pPr>
              <w:pStyle w:val="NoSpacing"/>
              <w:rPr>
                <w:rFonts w:ascii="Times New Roman" w:hAnsi="Times New Roman"/>
              </w:rPr>
            </w:pPr>
            <w:r w:rsidRPr="00007BA9">
              <w:rPr>
                <w:rFonts w:ascii="Times New Roman" w:hAnsi="Times New Roman"/>
              </w:rPr>
              <w:t>Carolyn Blanchard</w:t>
            </w:r>
            <w:r w:rsidR="00330AEE" w:rsidRPr="00007BA9">
              <w:rPr>
                <w:rFonts w:ascii="Times New Roman" w:hAnsi="Times New Roman"/>
              </w:rPr>
              <w:t>, Board of Regents</w:t>
            </w:r>
          </w:p>
          <w:p w14:paraId="3139CFB4" w14:textId="77777777" w:rsidR="00D3120C" w:rsidRDefault="00D3120C" w:rsidP="004C0650">
            <w:pPr>
              <w:pStyle w:val="NoSpacing"/>
              <w:rPr>
                <w:rFonts w:ascii="Times New Roman" w:hAnsi="Times New Roman"/>
              </w:rPr>
            </w:pPr>
            <w:r w:rsidRPr="00007BA9">
              <w:rPr>
                <w:rFonts w:ascii="Times New Roman" w:hAnsi="Times New Roman"/>
              </w:rPr>
              <w:t>Dorothy Kelly, LA Federation of LPNs</w:t>
            </w:r>
          </w:p>
          <w:p w14:paraId="64F2E937" w14:textId="77777777" w:rsidR="00007BA9" w:rsidRDefault="00007BA9" w:rsidP="004C0650">
            <w:pPr>
              <w:pStyle w:val="NoSpacing"/>
              <w:rPr>
                <w:rFonts w:ascii="Times New Roman" w:hAnsi="Times New Roman"/>
              </w:rPr>
            </w:pPr>
            <w:r>
              <w:rPr>
                <w:rFonts w:ascii="Times New Roman" w:hAnsi="Times New Roman"/>
              </w:rPr>
              <w:t>Ms. Poole, Terrebonne General Medical Ctr.</w:t>
            </w:r>
          </w:p>
          <w:p w14:paraId="0672EE22" w14:textId="77777777" w:rsidR="007B0BDF" w:rsidRDefault="007B0BDF" w:rsidP="004C0650">
            <w:pPr>
              <w:pStyle w:val="NoSpacing"/>
              <w:rPr>
                <w:rFonts w:ascii="Times New Roman" w:hAnsi="Times New Roman"/>
              </w:rPr>
            </w:pPr>
          </w:p>
          <w:p w14:paraId="10287A28" w14:textId="77777777" w:rsidR="007B0BDF" w:rsidRDefault="007B0BDF" w:rsidP="004C0650">
            <w:pPr>
              <w:pStyle w:val="NoSpacing"/>
              <w:rPr>
                <w:rFonts w:ascii="Times New Roman" w:hAnsi="Times New Roman"/>
              </w:rPr>
            </w:pPr>
          </w:p>
          <w:p w14:paraId="512E919B" w14:textId="77777777" w:rsidR="007B0BDF" w:rsidRDefault="007B0BDF" w:rsidP="004C0650">
            <w:pPr>
              <w:pStyle w:val="NoSpacing"/>
              <w:rPr>
                <w:rFonts w:ascii="Times New Roman" w:hAnsi="Times New Roman"/>
              </w:rPr>
            </w:pPr>
          </w:p>
          <w:p w14:paraId="1FB16141" w14:textId="78CCF80C" w:rsidR="007B0BDF" w:rsidRDefault="007B0BDF" w:rsidP="004C0650">
            <w:pPr>
              <w:pStyle w:val="NoSpacing"/>
              <w:rPr>
                <w:rFonts w:ascii="Times New Roman" w:hAnsi="Times New Roman"/>
              </w:rPr>
            </w:pPr>
          </w:p>
          <w:p w14:paraId="6A54E7A2" w14:textId="564714AE" w:rsidR="007B0BDF" w:rsidRDefault="007B0BDF" w:rsidP="004C0650">
            <w:pPr>
              <w:pStyle w:val="NoSpacing"/>
              <w:rPr>
                <w:rFonts w:ascii="Times New Roman" w:hAnsi="Times New Roman"/>
              </w:rPr>
            </w:pPr>
          </w:p>
          <w:p w14:paraId="7FF14773" w14:textId="77777777" w:rsidR="007B0BDF" w:rsidRDefault="007B0BDF" w:rsidP="004C0650">
            <w:pPr>
              <w:pStyle w:val="NoSpacing"/>
              <w:rPr>
                <w:rFonts w:ascii="Times New Roman" w:hAnsi="Times New Roman"/>
              </w:rPr>
            </w:pPr>
          </w:p>
          <w:p w14:paraId="0082E722" w14:textId="77777777" w:rsidR="007B0BDF" w:rsidRDefault="007B0BDF" w:rsidP="004C0650">
            <w:pPr>
              <w:pStyle w:val="NoSpacing"/>
              <w:rPr>
                <w:rFonts w:ascii="Times New Roman" w:hAnsi="Times New Roman"/>
              </w:rPr>
            </w:pPr>
          </w:p>
          <w:p w14:paraId="6340F381" w14:textId="38E9B4E1" w:rsidR="007B0BDF" w:rsidRPr="00E00652" w:rsidRDefault="007B0BDF" w:rsidP="004C0650">
            <w:pPr>
              <w:pStyle w:val="NoSpacing"/>
              <w:rPr>
                <w:rFonts w:ascii="Times New Roman" w:hAnsi="Times New Roman"/>
              </w:rPr>
            </w:pPr>
            <w:r>
              <w:rPr>
                <w:rFonts w:ascii="Times New Roman" w:hAnsi="Times New Roman"/>
              </w:rPr>
              <w:t>*Executive Members</w:t>
            </w:r>
          </w:p>
        </w:tc>
      </w:tr>
    </w:tbl>
    <w:p w14:paraId="074B6578" w14:textId="77777777" w:rsidR="005B300C" w:rsidRDefault="005B300C" w:rsidP="005C7D59">
      <w:pPr>
        <w:pStyle w:val="NoSpacing"/>
        <w:rPr>
          <w:rFonts w:ascii="Times New Roman" w:hAnsi="Times New Roman"/>
          <w:b/>
        </w:rPr>
      </w:pPr>
    </w:p>
    <w:p w14:paraId="3E3FD956" w14:textId="77777777" w:rsidR="005C7D59" w:rsidRDefault="005C7D59" w:rsidP="005C7D59">
      <w:pPr>
        <w:pStyle w:val="NoSpacing"/>
        <w:rPr>
          <w:rFonts w:ascii="Times New Roman" w:hAnsi="Times New Roman"/>
          <w:u w:val="single"/>
        </w:rPr>
      </w:pPr>
      <w:r w:rsidRPr="005B300C">
        <w:rPr>
          <w:rFonts w:ascii="Times New Roman" w:hAnsi="Times New Roman"/>
          <w:u w:val="single"/>
        </w:rPr>
        <w:t>APPROVAL OF MINUTES</w:t>
      </w:r>
    </w:p>
    <w:p w14:paraId="328181E6" w14:textId="77777777" w:rsidR="00202CEC" w:rsidRDefault="00202CEC" w:rsidP="005C7D59">
      <w:pPr>
        <w:pStyle w:val="NoSpacing"/>
        <w:rPr>
          <w:rFonts w:ascii="Times New Roman" w:hAnsi="Times New Roman"/>
          <w:u w:val="single"/>
        </w:rPr>
      </w:pPr>
    </w:p>
    <w:p w14:paraId="2D611D3D" w14:textId="184508F2" w:rsidR="007C1D2F" w:rsidRDefault="00025430" w:rsidP="00D4398A">
      <w:pPr>
        <w:pStyle w:val="BodyText"/>
        <w:spacing w:line="240" w:lineRule="auto"/>
        <w:ind w:firstLine="720"/>
        <w:rPr>
          <w:rFonts w:ascii="Times New Roman" w:hAnsi="Times New Roman"/>
        </w:rPr>
      </w:pPr>
      <w:r>
        <w:rPr>
          <w:rFonts w:ascii="Times New Roman" w:hAnsi="Times New Roman"/>
          <w:lang w:val="en-US"/>
        </w:rPr>
        <w:t xml:space="preserve">Minutes </w:t>
      </w:r>
      <w:r w:rsidR="00E63299" w:rsidRPr="00F664B4">
        <w:rPr>
          <w:rFonts w:ascii="Times New Roman" w:hAnsi="Times New Roman"/>
        </w:rPr>
        <w:t xml:space="preserve">from the </w:t>
      </w:r>
      <w:r w:rsidR="003A4740">
        <w:rPr>
          <w:rFonts w:ascii="Times New Roman" w:hAnsi="Times New Roman"/>
          <w:lang w:val="en-US"/>
        </w:rPr>
        <w:t>April 4, 2019</w:t>
      </w:r>
      <w:r w:rsidR="00633511">
        <w:rPr>
          <w:rFonts w:ascii="Times New Roman" w:hAnsi="Times New Roman"/>
          <w:lang w:val="en-US"/>
        </w:rPr>
        <w:t xml:space="preserve">, </w:t>
      </w:r>
      <w:r w:rsidR="005C7D59" w:rsidRPr="00F664B4">
        <w:rPr>
          <w:rFonts w:ascii="Times New Roman" w:hAnsi="Times New Roman"/>
        </w:rPr>
        <w:t xml:space="preserve">meeting </w:t>
      </w:r>
      <w:r w:rsidR="007B0BDF" w:rsidRPr="00F664B4">
        <w:rPr>
          <w:rFonts w:ascii="Times New Roman" w:hAnsi="Times New Roman"/>
        </w:rPr>
        <w:t>was</w:t>
      </w:r>
      <w:r w:rsidR="005C7D59" w:rsidRPr="00F664B4">
        <w:rPr>
          <w:rFonts w:ascii="Times New Roman" w:hAnsi="Times New Roman"/>
        </w:rPr>
        <w:t xml:space="preserve"> reviewed.   </w:t>
      </w:r>
    </w:p>
    <w:p w14:paraId="01AB67FC" w14:textId="09F31934" w:rsidR="005C7D59" w:rsidRPr="007C1D2F" w:rsidRDefault="005C7D59" w:rsidP="007C1D2F">
      <w:pPr>
        <w:pStyle w:val="BodyText"/>
        <w:spacing w:after="0" w:line="240" w:lineRule="auto"/>
        <w:ind w:left="720" w:right="720"/>
        <w:rPr>
          <w:rFonts w:ascii="Times New Roman" w:hAnsi="Times New Roman"/>
          <w:b/>
          <w:lang w:val="en-US"/>
        </w:rPr>
      </w:pPr>
      <w:r w:rsidRPr="007C1D2F">
        <w:rPr>
          <w:rFonts w:ascii="Times New Roman" w:hAnsi="Times New Roman"/>
          <w:b/>
        </w:rPr>
        <w:t>On motion of</w:t>
      </w:r>
      <w:r w:rsidR="00A11B10">
        <w:rPr>
          <w:rFonts w:ascii="Times New Roman" w:hAnsi="Times New Roman"/>
          <w:b/>
          <w:lang w:val="en-US"/>
        </w:rPr>
        <w:t xml:space="preserve">  </w:t>
      </w:r>
      <w:r w:rsidR="003A4740">
        <w:rPr>
          <w:rFonts w:ascii="Times New Roman" w:hAnsi="Times New Roman"/>
          <w:b/>
          <w:lang w:val="en-US"/>
        </w:rPr>
        <w:t>Jennifer Badeaux</w:t>
      </w:r>
      <w:r w:rsidR="004838DB" w:rsidRPr="007C1D2F">
        <w:rPr>
          <w:rFonts w:ascii="Times New Roman" w:hAnsi="Times New Roman"/>
          <w:b/>
          <w:lang w:val="en-US"/>
        </w:rPr>
        <w:t>,</w:t>
      </w:r>
      <w:r w:rsidRPr="007C1D2F">
        <w:rPr>
          <w:rFonts w:ascii="Times New Roman" w:hAnsi="Times New Roman"/>
          <w:b/>
        </w:rPr>
        <w:t xml:space="preserve"> </w:t>
      </w:r>
      <w:r w:rsidR="004838DB" w:rsidRPr="007C1D2F">
        <w:rPr>
          <w:rFonts w:ascii="Times New Roman" w:hAnsi="Times New Roman"/>
          <w:b/>
          <w:lang w:val="en-US"/>
        </w:rPr>
        <w:t>seconded by</w:t>
      </w:r>
      <w:r w:rsidR="00E00652" w:rsidRPr="007C1D2F">
        <w:rPr>
          <w:rFonts w:ascii="Times New Roman" w:hAnsi="Times New Roman"/>
          <w:b/>
          <w:lang w:val="en-US"/>
        </w:rPr>
        <w:t xml:space="preserve"> </w:t>
      </w:r>
      <w:r w:rsidR="003A4740">
        <w:rPr>
          <w:rFonts w:ascii="Times New Roman" w:hAnsi="Times New Roman"/>
          <w:b/>
          <w:lang w:val="en-US"/>
        </w:rPr>
        <w:t>Lisa Deaton</w:t>
      </w:r>
      <w:r w:rsidR="00E00652" w:rsidRPr="007C1D2F">
        <w:rPr>
          <w:rFonts w:ascii="Times New Roman" w:hAnsi="Times New Roman"/>
          <w:b/>
          <w:lang w:val="en-US"/>
        </w:rPr>
        <w:t>,</w:t>
      </w:r>
      <w:r w:rsidRPr="007C1D2F">
        <w:rPr>
          <w:rFonts w:ascii="Times New Roman" w:hAnsi="Times New Roman"/>
          <w:b/>
        </w:rPr>
        <w:t xml:space="preserve"> the</w:t>
      </w:r>
      <w:r w:rsidR="003A4740">
        <w:rPr>
          <w:rFonts w:ascii="Times New Roman" w:hAnsi="Times New Roman"/>
          <w:b/>
          <w:lang w:val="en-US"/>
        </w:rPr>
        <w:t xml:space="preserve"> Nursing Supply and Demand Council </w:t>
      </w:r>
      <w:r w:rsidRPr="007C1D2F">
        <w:rPr>
          <w:rFonts w:ascii="Times New Roman" w:hAnsi="Times New Roman"/>
          <w:b/>
        </w:rPr>
        <w:t>voted unanimously to app</w:t>
      </w:r>
      <w:r w:rsidR="00D37760" w:rsidRPr="007C1D2F">
        <w:rPr>
          <w:rFonts w:ascii="Times New Roman" w:hAnsi="Times New Roman"/>
          <w:b/>
        </w:rPr>
        <w:t xml:space="preserve">rove the </w:t>
      </w:r>
      <w:r w:rsidR="003A4740">
        <w:rPr>
          <w:rFonts w:ascii="Times New Roman" w:hAnsi="Times New Roman"/>
          <w:b/>
          <w:lang w:val="en-US"/>
        </w:rPr>
        <w:t xml:space="preserve">August 7, </w:t>
      </w:r>
      <w:r w:rsidR="007E0ACA">
        <w:rPr>
          <w:rFonts w:ascii="Times New Roman" w:hAnsi="Times New Roman"/>
          <w:b/>
          <w:lang w:val="en-US"/>
        </w:rPr>
        <w:t xml:space="preserve">2019 </w:t>
      </w:r>
      <w:r w:rsidR="00D37760" w:rsidRPr="007C1D2F">
        <w:rPr>
          <w:rFonts w:ascii="Times New Roman" w:hAnsi="Times New Roman"/>
          <w:b/>
        </w:rPr>
        <w:t>minutes</w:t>
      </w:r>
      <w:r w:rsidR="00E62DE4" w:rsidRPr="007C1D2F">
        <w:rPr>
          <w:rFonts w:ascii="Times New Roman" w:hAnsi="Times New Roman"/>
          <w:b/>
          <w:lang w:val="en-US"/>
        </w:rPr>
        <w:t>.</w:t>
      </w:r>
      <w:r w:rsidR="00D87FE7" w:rsidRPr="007C1D2F">
        <w:rPr>
          <w:rFonts w:ascii="Times New Roman" w:hAnsi="Times New Roman"/>
          <w:b/>
          <w:lang w:val="en-US"/>
        </w:rPr>
        <w:t xml:space="preserve">  </w:t>
      </w:r>
    </w:p>
    <w:p w14:paraId="27C0D237" w14:textId="77777777" w:rsidR="005B300C" w:rsidRDefault="005B300C" w:rsidP="00464F40">
      <w:pPr>
        <w:pStyle w:val="NoSpacing"/>
        <w:rPr>
          <w:rFonts w:ascii="Times New Roman" w:hAnsi="Times New Roman"/>
          <w:b/>
        </w:rPr>
      </w:pPr>
    </w:p>
    <w:p w14:paraId="2B4D4D25" w14:textId="77777777" w:rsidR="00202CEC" w:rsidRDefault="005B300C" w:rsidP="00464F40">
      <w:pPr>
        <w:pStyle w:val="NoSpacing"/>
        <w:rPr>
          <w:rFonts w:ascii="Times New Roman" w:hAnsi="Times New Roman"/>
          <w:u w:val="single"/>
        </w:rPr>
      </w:pPr>
      <w:r w:rsidRPr="005B300C">
        <w:rPr>
          <w:rFonts w:ascii="Times New Roman" w:hAnsi="Times New Roman"/>
          <w:u w:val="single"/>
        </w:rPr>
        <w:t xml:space="preserve">ANNOUNCEMENTS/CONSENT AGENDA  </w:t>
      </w:r>
    </w:p>
    <w:p w14:paraId="4F9541A8" w14:textId="77777777" w:rsidR="005B300C" w:rsidRPr="00FB7DB7" w:rsidRDefault="005B300C" w:rsidP="00464F40">
      <w:pPr>
        <w:pStyle w:val="NoSpacing"/>
        <w:rPr>
          <w:rFonts w:ascii="Times New Roman" w:hAnsi="Times New Roman"/>
        </w:rPr>
      </w:pPr>
      <w:r w:rsidRPr="005B300C">
        <w:rPr>
          <w:rFonts w:ascii="Times New Roman" w:hAnsi="Times New Roman"/>
          <w:u w:val="single"/>
        </w:rPr>
        <w:t xml:space="preserve"> </w:t>
      </w:r>
    </w:p>
    <w:p w14:paraId="76126C38" w14:textId="2D7DEE2D" w:rsidR="00FB7DB7" w:rsidRDefault="00FB7DB7" w:rsidP="00D4398A">
      <w:pPr>
        <w:pStyle w:val="BodyText"/>
        <w:spacing w:after="0" w:line="240" w:lineRule="auto"/>
        <w:ind w:firstLine="360"/>
        <w:rPr>
          <w:rFonts w:ascii="Times New Roman" w:hAnsi="Times New Roman"/>
          <w:lang w:val="en-US"/>
        </w:rPr>
      </w:pPr>
      <w:r>
        <w:rPr>
          <w:rFonts w:ascii="Times New Roman" w:hAnsi="Times New Roman"/>
          <w:lang w:val="en-US"/>
        </w:rPr>
        <w:t>Each member present noted some high points from their agencies such as:</w:t>
      </w:r>
    </w:p>
    <w:p w14:paraId="5326EE1E" w14:textId="77777777" w:rsidR="00D4398A" w:rsidRDefault="00D4398A" w:rsidP="00D4398A">
      <w:pPr>
        <w:pStyle w:val="BodyText"/>
        <w:spacing w:after="0" w:line="240" w:lineRule="auto"/>
        <w:ind w:firstLine="360"/>
        <w:rPr>
          <w:rFonts w:ascii="Times New Roman" w:hAnsi="Times New Roman"/>
          <w:lang w:val="en-US"/>
        </w:rPr>
      </w:pPr>
    </w:p>
    <w:p w14:paraId="6AF6BE5F" w14:textId="2DEFF8CB" w:rsidR="00FB7DB7" w:rsidRDefault="00FB7DB7"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Funding of $2.5 million from the recent legislative session </w:t>
      </w:r>
      <w:r w:rsidR="00E916DD">
        <w:rPr>
          <w:rFonts w:ascii="Times New Roman" w:hAnsi="Times New Roman"/>
          <w:lang w:val="en-US"/>
        </w:rPr>
        <w:t xml:space="preserve">given to the </w:t>
      </w:r>
      <w:r>
        <w:rPr>
          <w:rFonts w:ascii="Times New Roman" w:hAnsi="Times New Roman"/>
          <w:lang w:val="en-US"/>
        </w:rPr>
        <w:t xml:space="preserve">Health Works </w:t>
      </w:r>
      <w:r w:rsidR="00E916DD">
        <w:rPr>
          <w:rFonts w:ascii="Times New Roman" w:hAnsi="Times New Roman"/>
          <w:lang w:val="en-US"/>
        </w:rPr>
        <w:t xml:space="preserve">Commission to </w:t>
      </w:r>
      <w:r w:rsidR="006403EE">
        <w:rPr>
          <w:rFonts w:ascii="Times New Roman" w:hAnsi="Times New Roman"/>
          <w:lang w:val="en-US"/>
        </w:rPr>
        <w:t xml:space="preserve">distribute to Louisiana nursing programs </w:t>
      </w:r>
      <w:r w:rsidR="00FB51AC">
        <w:rPr>
          <w:rFonts w:ascii="Times New Roman" w:hAnsi="Times New Roman"/>
          <w:lang w:val="en-US"/>
        </w:rPr>
        <w:t xml:space="preserve">for the purpose of increasing </w:t>
      </w:r>
      <w:r w:rsidR="00E916DD">
        <w:rPr>
          <w:rFonts w:ascii="Times New Roman" w:hAnsi="Times New Roman"/>
          <w:lang w:val="en-US"/>
        </w:rPr>
        <w:t>nursing education capacity</w:t>
      </w:r>
      <w:r>
        <w:rPr>
          <w:rFonts w:ascii="Times New Roman" w:hAnsi="Times New Roman"/>
          <w:lang w:val="en-US"/>
        </w:rPr>
        <w:t>;</w:t>
      </w:r>
    </w:p>
    <w:p w14:paraId="34A27230" w14:textId="16DBDDC2" w:rsidR="00FB7DB7" w:rsidRDefault="006403EE"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The 2018 Nurse Supply </w:t>
      </w:r>
      <w:r w:rsidR="00FB51AC">
        <w:rPr>
          <w:rFonts w:ascii="Times New Roman" w:hAnsi="Times New Roman"/>
          <w:lang w:val="en-US"/>
        </w:rPr>
        <w:t>Addendum R</w:t>
      </w:r>
      <w:r>
        <w:rPr>
          <w:rFonts w:ascii="Times New Roman" w:hAnsi="Times New Roman"/>
          <w:lang w:val="en-US"/>
        </w:rPr>
        <w:t xml:space="preserve">eport represents the first report, since converting to ORBS, </w:t>
      </w:r>
      <w:r w:rsidR="00FB51AC">
        <w:rPr>
          <w:rFonts w:ascii="Times New Roman" w:hAnsi="Times New Roman"/>
          <w:lang w:val="en-US"/>
        </w:rPr>
        <w:t xml:space="preserve">that provides information </w:t>
      </w:r>
      <w:r>
        <w:rPr>
          <w:rFonts w:ascii="Times New Roman" w:hAnsi="Times New Roman"/>
          <w:lang w:val="en-US"/>
        </w:rPr>
        <w:t xml:space="preserve">on all RNs and APRNs licensed to practice in LA </w:t>
      </w:r>
      <w:r w:rsidR="00FB51AC">
        <w:rPr>
          <w:rFonts w:ascii="Times New Roman" w:hAnsi="Times New Roman"/>
          <w:lang w:val="en-US"/>
        </w:rPr>
        <w:t xml:space="preserve">on </w:t>
      </w:r>
      <w:r>
        <w:rPr>
          <w:rFonts w:ascii="Times New Roman" w:hAnsi="Times New Roman"/>
          <w:lang w:val="en-US"/>
        </w:rPr>
        <w:t>December 31</w:t>
      </w:r>
      <w:r w:rsidRPr="00D64696">
        <w:rPr>
          <w:rFonts w:ascii="Times New Roman" w:hAnsi="Times New Roman"/>
          <w:vertAlign w:val="superscript"/>
          <w:lang w:val="en-US"/>
        </w:rPr>
        <w:t>st</w:t>
      </w:r>
      <w:r w:rsidR="00763570">
        <w:rPr>
          <w:rFonts w:ascii="Times New Roman" w:hAnsi="Times New Roman"/>
          <w:lang w:val="en-US"/>
        </w:rPr>
        <w:t>, 2018</w:t>
      </w:r>
      <w:r w:rsidR="00FB7DB7">
        <w:rPr>
          <w:rFonts w:ascii="Times New Roman" w:hAnsi="Times New Roman"/>
          <w:lang w:val="en-US"/>
        </w:rPr>
        <w:t>;</w:t>
      </w:r>
    </w:p>
    <w:p w14:paraId="4D725D56" w14:textId="7171F256" w:rsidR="00FB7DB7" w:rsidRPr="00C573D0" w:rsidRDefault="00C573D0" w:rsidP="00F12B01">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Shortage of </w:t>
      </w:r>
      <w:r w:rsidR="00A14D61">
        <w:rPr>
          <w:rFonts w:ascii="Times New Roman" w:hAnsi="Times New Roman"/>
          <w:lang w:val="en-US"/>
        </w:rPr>
        <w:t xml:space="preserve">nurse </w:t>
      </w:r>
      <w:r>
        <w:rPr>
          <w:rFonts w:ascii="Times New Roman" w:hAnsi="Times New Roman"/>
          <w:lang w:val="en-US"/>
        </w:rPr>
        <w:t>fac</w:t>
      </w:r>
      <w:r w:rsidR="00FB7DB7" w:rsidRPr="00C573D0">
        <w:rPr>
          <w:rFonts w:ascii="Times New Roman" w:hAnsi="Times New Roman"/>
          <w:lang w:val="en-US"/>
        </w:rPr>
        <w:t>ulty;</w:t>
      </w:r>
    </w:p>
    <w:p w14:paraId="2C5DB1E9" w14:textId="4B44BAA1" w:rsidR="00FB7DB7" w:rsidRDefault="00FB7DB7"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Chief Nurse recently hired for the Office of Public Health;</w:t>
      </w:r>
    </w:p>
    <w:p w14:paraId="573DDF3E" w14:textId="1C9DD955" w:rsidR="003E0589" w:rsidRDefault="00FB7DB7" w:rsidP="00FB7DB7">
      <w:pPr>
        <w:pStyle w:val="BodyText"/>
        <w:numPr>
          <w:ilvl w:val="0"/>
          <w:numId w:val="20"/>
        </w:numPr>
        <w:spacing w:after="0" w:line="240" w:lineRule="auto"/>
        <w:rPr>
          <w:rFonts w:ascii="Times New Roman" w:hAnsi="Times New Roman"/>
          <w:lang w:val="en-US"/>
        </w:rPr>
      </w:pPr>
      <w:r w:rsidRPr="00E00652">
        <w:rPr>
          <w:rFonts w:ascii="Times New Roman" w:hAnsi="Times New Roman"/>
        </w:rPr>
        <w:t>Nurse Anesthetists</w:t>
      </w:r>
      <w:r>
        <w:rPr>
          <w:rFonts w:ascii="Times New Roman" w:hAnsi="Times New Roman"/>
          <w:lang w:val="en-US"/>
        </w:rPr>
        <w:t xml:space="preserve"> conference </w:t>
      </w:r>
      <w:r w:rsidR="007F0E91">
        <w:rPr>
          <w:rFonts w:ascii="Times New Roman" w:hAnsi="Times New Roman"/>
          <w:lang w:val="en-US"/>
        </w:rPr>
        <w:t>on</w:t>
      </w:r>
      <w:r>
        <w:rPr>
          <w:rFonts w:ascii="Times New Roman" w:hAnsi="Times New Roman"/>
          <w:lang w:val="en-US"/>
        </w:rPr>
        <w:t xml:space="preserve"> October 18-20, 2019 in Baton Rouge</w:t>
      </w:r>
    </w:p>
    <w:p w14:paraId="4CFE8C99" w14:textId="1BC1150B" w:rsidR="00FB7DB7" w:rsidRDefault="007F0E91"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 xml:space="preserve">Need for filters, exhaust hoods to be </w:t>
      </w:r>
      <w:r w:rsidR="006403EE">
        <w:rPr>
          <w:rFonts w:ascii="Times New Roman" w:hAnsi="Times New Roman"/>
          <w:lang w:val="en-US"/>
        </w:rPr>
        <w:t>‘</w:t>
      </w:r>
      <w:r w:rsidR="00C573D0">
        <w:rPr>
          <w:rFonts w:ascii="Times New Roman" w:hAnsi="Times New Roman"/>
          <w:lang w:val="en-US"/>
        </w:rPr>
        <w:t>Smoke Free</w:t>
      </w:r>
      <w:r w:rsidR="006403EE">
        <w:rPr>
          <w:rFonts w:ascii="Times New Roman" w:hAnsi="Times New Roman"/>
          <w:lang w:val="en-US"/>
        </w:rPr>
        <w:t>’</w:t>
      </w:r>
      <w:r w:rsidR="00C573D0">
        <w:rPr>
          <w:rFonts w:ascii="Times New Roman" w:hAnsi="Times New Roman"/>
          <w:lang w:val="en-US"/>
        </w:rPr>
        <w:t xml:space="preserve"> in operating rooms;</w:t>
      </w:r>
    </w:p>
    <w:p w14:paraId="1A577927" w14:textId="7132873D" w:rsidR="00C573D0" w:rsidRDefault="00C573D0"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Lack of experienced peri</w:t>
      </w:r>
      <w:r w:rsidR="006403EE">
        <w:rPr>
          <w:rFonts w:ascii="Times New Roman" w:hAnsi="Times New Roman"/>
          <w:lang w:val="en-US"/>
        </w:rPr>
        <w:t>o</w:t>
      </w:r>
      <w:r>
        <w:rPr>
          <w:rFonts w:ascii="Times New Roman" w:hAnsi="Times New Roman"/>
          <w:lang w:val="en-US"/>
        </w:rPr>
        <w:t>perative nurses;</w:t>
      </w:r>
    </w:p>
    <w:p w14:paraId="1719C944" w14:textId="068894D3" w:rsidR="00C573D0" w:rsidRDefault="00C573D0"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L</w:t>
      </w:r>
      <w:r w:rsidR="00F947DA">
        <w:rPr>
          <w:rFonts w:ascii="Times New Roman" w:hAnsi="Times New Roman"/>
          <w:lang w:val="en-US"/>
        </w:rPr>
        <w:t>ouisiana</w:t>
      </w:r>
      <w:r>
        <w:rPr>
          <w:rFonts w:ascii="Times New Roman" w:hAnsi="Times New Roman"/>
          <w:lang w:val="en-US"/>
        </w:rPr>
        <w:t xml:space="preserve"> State Black Nurses Organization annual meeting </w:t>
      </w:r>
      <w:r w:rsidR="006403EE">
        <w:rPr>
          <w:rFonts w:ascii="Times New Roman" w:hAnsi="Times New Roman"/>
          <w:lang w:val="en-US"/>
        </w:rPr>
        <w:t xml:space="preserve">was </w:t>
      </w:r>
      <w:r w:rsidR="00FB51AC">
        <w:rPr>
          <w:rFonts w:ascii="Times New Roman" w:hAnsi="Times New Roman"/>
          <w:lang w:val="en-US"/>
        </w:rPr>
        <w:t xml:space="preserve">held </w:t>
      </w:r>
      <w:r>
        <w:rPr>
          <w:rFonts w:ascii="Times New Roman" w:hAnsi="Times New Roman"/>
          <w:lang w:val="en-US"/>
        </w:rPr>
        <w:t>on July 27, 2019 in New Orleans;</w:t>
      </w:r>
    </w:p>
    <w:p w14:paraId="1A4B7736" w14:textId="6CB16595" w:rsidR="00C573D0" w:rsidRDefault="00C573D0" w:rsidP="00FB7DB7">
      <w:pPr>
        <w:pStyle w:val="BodyText"/>
        <w:numPr>
          <w:ilvl w:val="0"/>
          <w:numId w:val="20"/>
        </w:numPr>
        <w:spacing w:after="0" w:line="240" w:lineRule="auto"/>
        <w:rPr>
          <w:rFonts w:ascii="Times New Roman" w:hAnsi="Times New Roman"/>
          <w:lang w:val="en-US"/>
        </w:rPr>
      </w:pPr>
      <w:r>
        <w:rPr>
          <w:rFonts w:ascii="Times New Roman" w:hAnsi="Times New Roman"/>
          <w:lang w:val="en-US"/>
        </w:rPr>
        <w:t>Struggle to hire CNAs;</w:t>
      </w:r>
    </w:p>
    <w:p w14:paraId="6D3D2220" w14:textId="0AF0CC0A" w:rsidR="00C573D0" w:rsidRPr="00C573D0" w:rsidRDefault="00C573D0" w:rsidP="005B1D7B">
      <w:pPr>
        <w:pStyle w:val="BodyText"/>
        <w:numPr>
          <w:ilvl w:val="0"/>
          <w:numId w:val="20"/>
        </w:numPr>
        <w:spacing w:after="0" w:line="240" w:lineRule="auto"/>
        <w:rPr>
          <w:rFonts w:ascii="Times New Roman" w:hAnsi="Times New Roman"/>
          <w:u w:val="single"/>
          <w:lang w:val="en-US"/>
        </w:rPr>
      </w:pPr>
      <w:r w:rsidRPr="00C573D0">
        <w:rPr>
          <w:rFonts w:ascii="Times New Roman" w:hAnsi="Times New Roman"/>
          <w:lang w:val="en-US"/>
        </w:rPr>
        <w:t xml:space="preserve">Louisiana Action Coalition </w:t>
      </w:r>
      <w:r w:rsidR="00FB51AC">
        <w:rPr>
          <w:rFonts w:ascii="Times New Roman" w:hAnsi="Times New Roman"/>
          <w:lang w:val="en-US"/>
        </w:rPr>
        <w:t xml:space="preserve">Culture of </w:t>
      </w:r>
      <w:r w:rsidRPr="00C573D0">
        <w:rPr>
          <w:rFonts w:ascii="Times New Roman" w:hAnsi="Times New Roman"/>
          <w:lang w:val="en-US"/>
        </w:rPr>
        <w:t xml:space="preserve">Health Summit </w:t>
      </w:r>
      <w:r w:rsidR="00FB51AC">
        <w:rPr>
          <w:rFonts w:ascii="Times New Roman" w:hAnsi="Times New Roman"/>
          <w:lang w:val="en-US"/>
        </w:rPr>
        <w:t xml:space="preserve">will be held </w:t>
      </w:r>
      <w:r w:rsidRPr="00C573D0">
        <w:rPr>
          <w:rFonts w:ascii="Times New Roman" w:hAnsi="Times New Roman"/>
          <w:lang w:val="en-US"/>
        </w:rPr>
        <w:t>on October 8, 2019.</w:t>
      </w:r>
    </w:p>
    <w:p w14:paraId="2810E55B" w14:textId="77777777" w:rsidR="007B0BDF" w:rsidRDefault="007B0BDF" w:rsidP="00C573D0">
      <w:pPr>
        <w:pStyle w:val="BodyText"/>
        <w:spacing w:after="0" w:line="240" w:lineRule="auto"/>
        <w:rPr>
          <w:rFonts w:ascii="Times New Roman" w:hAnsi="Times New Roman"/>
          <w:u w:val="single"/>
          <w:lang w:val="en-US"/>
        </w:rPr>
      </w:pPr>
    </w:p>
    <w:p w14:paraId="263E6AC6" w14:textId="52D04538" w:rsidR="007B0BDF" w:rsidRDefault="007B0BDF" w:rsidP="00C573D0">
      <w:pPr>
        <w:pStyle w:val="BodyText"/>
        <w:spacing w:after="0" w:line="240" w:lineRule="auto"/>
        <w:rPr>
          <w:rFonts w:ascii="Times New Roman" w:hAnsi="Times New Roman"/>
          <w:u w:val="single"/>
          <w:lang w:val="en-US"/>
        </w:rPr>
      </w:pPr>
    </w:p>
    <w:p w14:paraId="1AFC47EB" w14:textId="77777777" w:rsidR="00FB51AC" w:rsidRDefault="00FB51AC" w:rsidP="00C573D0">
      <w:pPr>
        <w:pStyle w:val="BodyText"/>
        <w:spacing w:after="0" w:line="240" w:lineRule="auto"/>
        <w:rPr>
          <w:rFonts w:ascii="Times New Roman" w:hAnsi="Times New Roman"/>
          <w:u w:val="single"/>
          <w:lang w:val="en-US"/>
        </w:rPr>
      </w:pPr>
    </w:p>
    <w:p w14:paraId="4B62F917" w14:textId="2B3B8A89" w:rsidR="003A4740" w:rsidRPr="00C573D0" w:rsidRDefault="003A4740" w:rsidP="00C573D0">
      <w:pPr>
        <w:pStyle w:val="BodyText"/>
        <w:spacing w:after="0" w:line="240" w:lineRule="auto"/>
        <w:rPr>
          <w:rFonts w:ascii="Times New Roman" w:hAnsi="Times New Roman"/>
          <w:u w:val="single"/>
          <w:lang w:val="en-US"/>
        </w:rPr>
      </w:pPr>
      <w:r w:rsidRPr="00C573D0">
        <w:rPr>
          <w:rFonts w:ascii="Times New Roman" w:hAnsi="Times New Roman"/>
          <w:u w:val="single"/>
          <w:lang w:val="en-US"/>
        </w:rPr>
        <w:lastRenderedPageBreak/>
        <w:t>REVIEW PROPOSALS REGARDING NURSING FOR RECOMMENDATION TO THE HEALTH WORKS COMMISSION</w:t>
      </w:r>
    </w:p>
    <w:p w14:paraId="6755F994" w14:textId="57236969" w:rsidR="003A4740" w:rsidRDefault="003A4740" w:rsidP="00EE691F">
      <w:pPr>
        <w:pStyle w:val="BodyText"/>
        <w:spacing w:after="0" w:line="240" w:lineRule="auto"/>
        <w:rPr>
          <w:rFonts w:ascii="Times New Roman" w:hAnsi="Times New Roman"/>
          <w:u w:val="single"/>
          <w:lang w:val="en-US"/>
        </w:rPr>
      </w:pPr>
    </w:p>
    <w:p w14:paraId="2FFFF627" w14:textId="3ECAB648" w:rsidR="003833D6" w:rsidRDefault="003833D6" w:rsidP="00A301AA">
      <w:pPr>
        <w:spacing w:after="0"/>
        <w:ind w:firstLine="720"/>
        <w:rPr>
          <w:rFonts w:ascii="Times New Roman" w:hAnsi="Times New Roman"/>
          <w:color w:val="000000" w:themeColor="text1"/>
        </w:rPr>
      </w:pPr>
      <w:r>
        <w:rPr>
          <w:rFonts w:ascii="Times New Roman" w:hAnsi="Times New Roman"/>
          <w:color w:val="000000" w:themeColor="text1"/>
        </w:rPr>
        <w:t xml:space="preserve">Chair Bienemy explained that for the past several years the legislature has appropriated $100,000 to the Board of Regents </w:t>
      </w:r>
      <w:r w:rsidR="00A14D61">
        <w:rPr>
          <w:rFonts w:ascii="Times New Roman" w:hAnsi="Times New Roman"/>
          <w:color w:val="000000" w:themeColor="text1"/>
        </w:rPr>
        <w:t xml:space="preserve">specifically </w:t>
      </w:r>
      <w:r>
        <w:rPr>
          <w:rFonts w:ascii="Times New Roman" w:hAnsi="Times New Roman"/>
          <w:color w:val="000000" w:themeColor="text1"/>
        </w:rPr>
        <w:t>for the Health Works Commission</w:t>
      </w:r>
      <w:r w:rsidR="00A14D61">
        <w:rPr>
          <w:rFonts w:ascii="Times New Roman" w:hAnsi="Times New Roman"/>
          <w:color w:val="000000" w:themeColor="text1"/>
        </w:rPr>
        <w:t xml:space="preserve"> to fund projects that would enhance the healthcare workforce in Louisiana</w:t>
      </w:r>
      <w:r>
        <w:rPr>
          <w:rFonts w:ascii="Times New Roman" w:hAnsi="Times New Roman"/>
          <w:color w:val="000000" w:themeColor="text1"/>
        </w:rPr>
        <w:t xml:space="preserve">. A request </w:t>
      </w:r>
      <w:r w:rsidR="00A14D61">
        <w:rPr>
          <w:rFonts w:ascii="Times New Roman" w:hAnsi="Times New Roman"/>
          <w:color w:val="000000" w:themeColor="text1"/>
        </w:rPr>
        <w:t xml:space="preserve">for proposals </w:t>
      </w:r>
      <w:r>
        <w:rPr>
          <w:rFonts w:ascii="Times New Roman" w:hAnsi="Times New Roman"/>
          <w:color w:val="000000" w:themeColor="text1"/>
        </w:rPr>
        <w:t>was</w:t>
      </w:r>
      <w:r w:rsidR="00A14D61">
        <w:rPr>
          <w:rFonts w:ascii="Times New Roman" w:hAnsi="Times New Roman"/>
          <w:color w:val="000000" w:themeColor="text1"/>
        </w:rPr>
        <w:t xml:space="preserve"> disseminated by the Board of Regents with a deadline of August 1</w:t>
      </w:r>
      <w:r w:rsidR="00A14D61" w:rsidRPr="00D64696">
        <w:rPr>
          <w:rFonts w:ascii="Times New Roman" w:hAnsi="Times New Roman"/>
          <w:color w:val="000000" w:themeColor="text1"/>
          <w:vertAlign w:val="superscript"/>
        </w:rPr>
        <w:t>st</w:t>
      </w:r>
      <w:r>
        <w:rPr>
          <w:rFonts w:ascii="Times New Roman" w:hAnsi="Times New Roman"/>
          <w:color w:val="000000" w:themeColor="text1"/>
        </w:rPr>
        <w:t xml:space="preserve">.  </w:t>
      </w:r>
      <w:r w:rsidR="00A14D61">
        <w:rPr>
          <w:rFonts w:ascii="Times New Roman" w:hAnsi="Times New Roman"/>
          <w:color w:val="000000" w:themeColor="text1"/>
        </w:rPr>
        <w:t>One proposal was submitted by t</w:t>
      </w:r>
      <w:r>
        <w:rPr>
          <w:rFonts w:ascii="Times New Roman" w:hAnsi="Times New Roman"/>
          <w:color w:val="000000" w:themeColor="text1"/>
        </w:rPr>
        <w:t>he Louisiana Council of Administration of Nursing Education (</w:t>
      </w:r>
      <w:r w:rsidR="00C573D0" w:rsidRPr="00C573D0">
        <w:rPr>
          <w:rFonts w:ascii="Times New Roman" w:hAnsi="Times New Roman"/>
          <w:color w:val="000000" w:themeColor="text1"/>
        </w:rPr>
        <w:t>LACANE</w:t>
      </w:r>
      <w:r>
        <w:rPr>
          <w:rFonts w:ascii="Times New Roman" w:hAnsi="Times New Roman"/>
          <w:color w:val="000000" w:themeColor="text1"/>
        </w:rPr>
        <w:t>)</w:t>
      </w:r>
      <w:r w:rsidR="00C573D0" w:rsidRPr="00C573D0">
        <w:rPr>
          <w:rFonts w:ascii="Times New Roman" w:hAnsi="Times New Roman"/>
          <w:color w:val="000000" w:themeColor="text1"/>
        </w:rPr>
        <w:t xml:space="preserve"> </w:t>
      </w:r>
      <w:r w:rsidR="00A14D61">
        <w:rPr>
          <w:rFonts w:ascii="Times New Roman" w:hAnsi="Times New Roman"/>
          <w:color w:val="000000" w:themeColor="text1"/>
        </w:rPr>
        <w:t xml:space="preserve">which </w:t>
      </w:r>
      <w:r>
        <w:rPr>
          <w:rFonts w:ascii="Times New Roman" w:hAnsi="Times New Roman"/>
          <w:color w:val="000000" w:themeColor="text1"/>
        </w:rPr>
        <w:t>was entitled “Expanding the Louisiana Nurse Educator Workforce.</w:t>
      </w:r>
      <w:r w:rsidR="004F1C4F">
        <w:rPr>
          <w:rFonts w:ascii="Times New Roman" w:hAnsi="Times New Roman"/>
          <w:color w:val="000000" w:themeColor="text1"/>
        </w:rPr>
        <w:t>”  See Attachment A.</w:t>
      </w:r>
      <w:r>
        <w:rPr>
          <w:rFonts w:ascii="Times New Roman" w:hAnsi="Times New Roman"/>
          <w:color w:val="000000" w:themeColor="text1"/>
        </w:rPr>
        <w:t xml:space="preserve">  </w:t>
      </w:r>
    </w:p>
    <w:p w14:paraId="69AED056" w14:textId="0DA25239" w:rsidR="003833D6" w:rsidRDefault="003833D6" w:rsidP="00C573D0">
      <w:pPr>
        <w:spacing w:after="0"/>
        <w:rPr>
          <w:rFonts w:ascii="Times New Roman" w:hAnsi="Times New Roman"/>
          <w:color w:val="000000" w:themeColor="text1"/>
        </w:rPr>
      </w:pPr>
    </w:p>
    <w:p w14:paraId="5449FB2D" w14:textId="2FBF8E9A" w:rsidR="00C573D0" w:rsidRDefault="00DE4830" w:rsidP="00D4398A">
      <w:pPr>
        <w:ind w:firstLine="720"/>
        <w:rPr>
          <w:rFonts w:ascii="Times New Roman" w:hAnsi="Times New Roman"/>
          <w:color w:val="000000" w:themeColor="text1"/>
        </w:rPr>
      </w:pPr>
      <w:r>
        <w:rPr>
          <w:rFonts w:ascii="Times New Roman" w:hAnsi="Times New Roman"/>
          <w:color w:val="000000" w:themeColor="text1"/>
        </w:rPr>
        <w:t xml:space="preserve">Chair </w:t>
      </w:r>
      <w:r w:rsidR="003833D6">
        <w:rPr>
          <w:rFonts w:ascii="Times New Roman" w:hAnsi="Times New Roman"/>
          <w:color w:val="000000" w:themeColor="text1"/>
        </w:rPr>
        <w:t xml:space="preserve">Bienemy said the purpose of this project is to </w:t>
      </w:r>
      <w:r w:rsidR="003833D6" w:rsidRPr="003833D6">
        <w:rPr>
          <w:rFonts w:ascii="Times New Roman" w:hAnsi="Times New Roman"/>
          <w:color w:val="000000" w:themeColor="text1"/>
        </w:rPr>
        <w:t xml:space="preserve">assist Louisiana Schools/Colleges of Nursing, who are members of LACANE, in developing a pool of qualified nurse educators </w:t>
      </w:r>
      <w:r w:rsidR="00FB51AC">
        <w:rPr>
          <w:rFonts w:ascii="Times New Roman" w:hAnsi="Times New Roman"/>
          <w:color w:val="000000" w:themeColor="text1"/>
        </w:rPr>
        <w:t xml:space="preserve">who are </w:t>
      </w:r>
      <w:r w:rsidR="003833D6" w:rsidRPr="003833D6">
        <w:rPr>
          <w:rFonts w:ascii="Times New Roman" w:hAnsi="Times New Roman"/>
          <w:color w:val="000000" w:themeColor="text1"/>
        </w:rPr>
        <w:t xml:space="preserve">available for employment as nursing faculty in </w:t>
      </w:r>
      <w:r w:rsidR="00FB51AC">
        <w:rPr>
          <w:rFonts w:ascii="Times New Roman" w:hAnsi="Times New Roman"/>
          <w:color w:val="000000" w:themeColor="text1"/>
        </w:rPr>
        <w:t xml:space="preserve">LA’s </w:t>
      </w:r>
      <w:r w:rsidR="003833D6" w:rsidRPr="003833D6">
        <w:rPr>
          <w:rFonts w:ascii="Times New Roman" w:hAnsi="Times New Roman"/>
          <w:color w:val="000000" w:themeColor="text1"/>
        </w:rPr>
        <w:t xml:space="preserve">undergraduate (Bachelors of Science in Nursing) and graduate </w:t>
      </w:r>
      <w:r w:rsidR="00FB51AC">
        <w:rPr>
          <w:rFonts w:ascii="Times New Roman" w:hAnsi="Times New Roman"/>
          <w:color w:val="000000" w:themeColor="text1"/>
        </w:rPr>
        <w:t xml:space="preserve">nursing </w:t>
      </w:r>
      <w:r w:rsidR="003833D6" w:rsidRPr="003833D6">
        <w:rPr>
          <w:rFonts w:ascii="Times New Roman" w:hAnsi="Times New Roman"/>
          <w:color w:val="000000" w:themeColor="text1"/>
        </w:rPr>
        <w:t xml:space="preserve">programs (Masters and Doctoral), and/or retaining current nurse educators who are pursuing advanced academic degrees. </w:t>
      </w:r>
      <w:r w:rsidR="00D4398A">
        <w:rPr>
          <w:rFonts w:ascii="Times New Roman" w:hAnsi="Times New Roman"/>
          <w:color w:val="000000" w:themeColor="text1"/>
        </w:rPr>
        <w:t xml:space="preserve"> </w:t>
      </w:r>
      <w:r w:rsidR="003833D6">
        <w:rPr>
          <w:rFonts w:ascii="Times New Roman" w:hAnsi="Times New Roman"/>
          <w:color w:val="000000" w:themeColor="text1"/>
        </w:rPr>
        <w:t xml:space="preserve">The LaCANE </w:t>
      </w:r>
      <w:r w:rsidR="00C573D0" w:rsidRPr="00C573D0">
        <w:rPr>
          <w:rFonts w:ascii="Times New Roman" w:hAnsi="Times New Roman"/>
          <w:color w:val="000000" w:themeColor="text1"/>
        </w:rPr>
        <w:t xml:space="preserve">Board will serve as manager of the funds and the LACANE committee chair will act as the LACANE liaison. </w:t>
      </w:r>
    </w:p>
    <w:p w14:paraId="719BDAD0" w14:textId="6EC598A5" w:rsidR="00D4398A" w:rsidRPr="00C573D0" w:rsidRDefault="00D4398A" w:rsidP="00D4398A">
      <w:pPr>
        <w:ind w:firstLine="720"/>
        <w:rPr>
          <w:rFonts w:ascii="Times New Roman" w:hAnsi="Times New Roman"/>
          <w:color w:val="000000" w:themeColor="text1"/>
        </w:rPr>
      </w:pPr>
      <w:r>
        <w:rPr>
          <w:rFonts w:ascii="Times New Roman" w:hAnsi="Times New Roman"/>
          <w:color w:val="000000" w:themeColor="text1"/>
        </w:rPr>
        <w:t xml:space="preserve">After further discussion, </w:t>
      </w:r>
    </w:p>
    <w:p w14:paraId="6F795C31" w14:textId="4D222E80" w:rsidR="00DE4830" w:rsidRDefault="00C573D0" w:rsidP="007F0E91">
      <w:pPr>
        <w:spacing w:after="0"/>
        <w:ind w:left="144" w:right="144"/>
        <w:rPr>
          <w:rFonts w:ascii="Times New Roman" w:hAnsi="Times New Roman"/>
          <w:b/>
          <w:color w:val="000000" w:themeColor="text1"/>
        </w:rPr>
      </w:pPr>
      <w:r w:rsidRPr="007C1D2F">
        <w:rPr>
          <w:rFonts w:ascii="Times New Roman" w:hAnsi="Times New Roman"/>
          <w:b/>
        </w:rPr>
        <w:t>On motion of</w:t>
      </w:r>
      <w:r>
        <w:rPr>
          <w:rFonts w:ascii="Times New Roman" w:hAnsi="Times New Roman"/>
          <w:b/>
        </w:rPr>
        <w:t xml:space="preserve">  Bronwyn Doyle</w:t>
      </w:r>
      <w:r w:rsidRPr="007C1D2F">
        <w:rPr>
          <w:rFonts w:ascii="Times New Roman" w:hAnsi="Times New Roman"/>
          <w:b/>
        </w:rPr>
        <w:t xml:space="preserve">, seconded by </w:t>
      </w:r>
      <w:r>
        <w:rPr>
          <w:rFonts w:ascii="Times New Roman" w:hAnsi="Times New Roman"/>
          <w:b/>
        </w:rPr>
        <w:t>Cheryl Taylor</w:t>
      </w:r>
      <w:r w:rsidRPr="007C1D2F">
        <w:rPr>
          <w:rFonts w:ascii="Times New Roman" w:hAnsi="Times New Roman"/>
          <w:b/>
        </w:rPr>
        <w:t>, the</w:t>
      </w:r>
      <w:r>
        <w:rPr>
          <w:rFonts w:ascii="Times New Roman" w:hAnsi="Times New Roman"/>
          <w:b/>
        </w:rPr>
        <w:t xml:space="preserve"> Nursing Supply and Demand </w:t>
      </w:r>
      <w:r w:rsidRPr="00DE4830">
        <w:rPr>
          <w:rFonts w:ascii="Times New Roman" w:hAnsi="Times New Roman"/>
          <w:b/>
        </w:rPr>
        <w:t xml:space="preserve">Council voted unanimously to approve </w:t>
      </w:r>
      <w:r w:rsidR="00DE4830" w:rsidRPr="00DE4830">
        <w:rPr>
          <w:rFonts w:ascii="Times New Roman" w:hAnsi="Times New Roman"/>
          <w:b/>
        </w:rPr>
        <w:t xml:space="preserve">the proposal submitted by the </w:t>
      </w:r>
      <w:r w:rsidR="00DE4830" w:rsidRPr="00DE4830">
        <w:rPr>
          <w:rFonts w:ascii="Times New Roman" w:hAnsi="Times New Roman"/>
          <w:b/>
          <w:color w:val="000000" w:themeColor="text1"/>
        </w:rPr>
        <w:t xml:space="preserve">Louisiana Council of Administration of Nursing Education (LACANE) entitled “Expanding the Louisiana Nurse Educator Workforce” </w:t>
      </w:r>
      <w:r w:rsidR="00DE4830">
        <w:rPr>
          <w:rFonts w:ascii="Times New Roman" w:hAnsi="Times New Roman"/>
          <w:b/>
          <w:color w:val="000000" w:themeColor="text1"/>
        </w:rPr>
        <w:t xml:space="preserve">for the entire </w:t>
      </w:r>
      <w:r w:rsidR="00DE4830" w:rsidRPr="00DE4830">
        <w:rPr>
          <w:rFonts w:ascii="Times New Roman" w:hAnsi="Times New Roman"/>
          <w:b/>
          <w:color w:val="000000" w:themeColor="text1"/>
        </w:rPr>
        <w:t>$100,000 allocated to the Board of Regents for Health Works Commission distribution.</w:t>
      </w:r>
      <w:r w:rsidR="004F1C4F">
        <w:rPr>
          <w:rFonts w:ascii="Times New Roman" w:hAnsi="Times New Roman"/>
          <w:b/>
          <w:color w:val="000000" w:themeColor="text1"/>
        </w:rPr>
        <w:t xml:space="preserve"> </w:t>
      </w:r>
    </w:p>
    <w:p w14:paraId="335EBB45" w14:textId="77777777" w:rsidR="004F1C4F" w:rsidRDefault="004F1C4F" w:rsidP="007F0E91">
      <w:pPr>
        <w:spacing w:after="0"/>
        <w:ind w:left="144" w:right="144"/>
        <w:rPr>
          <w:rFonts w:ascii="Times New Roman" w:hAnsi="Times New Roman"/>
          <w:color w:val="000000" w:themeColor="text1"/>
        </w:rPr>
      </w:pPr>
    </w:p>
    <w:p w14:paraId="75802E84" w14:textId="02F4414A" w:rsidR="00C573D0" w:rsidRPr="003A4740" w:rsidRDefault="00C573D0" w:rsidP="00DE4830">
      <w:pPr>
        <w:pStyle w:val="BodyText"/>
        <w:spacing w:after="0" w:line="240" w:lineRule="auto"/>
        <w:ind w:left="720" w:right="720"/>
        <w:rPr>
          <w:rFonts w:ascii="Times New Roman" w:hAnsi="Times New Roman"/>
          <w:u w:val="single"/>
          <w:lang w:val="en-US"/>
        </w:rPr>
      </w:pPr>
    </w:p>
    <w:p w14:paraId="3E9903ED" w14:textId="356DBDC2" w:rsidR="003A4740" w:rsidRDefault="003A4740" w:rsidP="00EE691F">
      <w:pPr>
        <w:pStyle w:val="BodyText"/>
        <w:spacing w:after="0" w:line="240" w:lineRule="auto"/>
        <w:rPr>
          <w:rFonts w:ascii="Times New Roman" w:hAnsi="Times New Roman"/>
          <w:lang w:val="en-US"/>
        </w:rPr>
      </w:pPr>
      <w:r>
        <w:rPr>
          <w:rFonts w:ascii="Times New Roman" w:hAnsi="Times New Roman"/>
          <w:u w:val="single"/>
          <w:lang w:val="en-US"/>
        </w:rPr>
        <w:t>WORKPLACE VIOLENCE AMONGST HEALTHCARE PROFESSIONALS</w:t>
      </w:r>
    </w:p>
    <w:p w14:paraId="4E15868E" w14:textId="2AD7CF94" w:rsidR="003A4740" w:rsidRDefault="003A4740" w:rsidP="00EE691F">
      <w:pPr>
        <w:pStyle w:val="BodyText"/>
        <w:spacing w:after="0" w:line="240" w:lineRule="auto"/>
        <w:rPr>
          <w:rFonts w:ascii="Times New Roman" w:hAnsi="Times New Roman"/>
          <w:lang w:val="en-US"/>
        </w:rPr>
      </w:pPr>
    </w:p>
    <w:p w14:paraId="221E26F4" w14:textId="7A8B6486" w:rsidR="00D4398A" w:rsidRPr="00D4398A" w:rsidRDefault="00D4398A" w:rsidP="00D4398A">
      <w:pPr>
        <w:pStyle w:val="BodyText"/>
        <w:spacing w:after="0" w:line="240" w:lineRule="auto"/>
        <w:rPr>
          <w:rFonts w:ascii="TimesNewRomanPSMT" w:hAnsi="TimesNewRomanPSMT" w:cs="TimesNewRomanPSMT"/>
        </w:rPr>
      </w:pPr>
      <w:r w:rsidRPr="00D4398A">
        <w:rPr>
          <w:rFonts w:ascii="Times New Roman" w:hAnsi="Times New Roman"/>
          <w:lang w:val="en-US"/>
        </w:rPr>
        <w:tab/>
        <w:t>Chair Bienemy discussed House Concurrent Resolution 60 of the 2019 Legislative Session regarding creating a safer workplace environment.</w:t>
      </w:r>
      <w:r>
        <w:rPr>
          <w:rFonts w:ascii="Times New Roman" w:hAnsi="Times New Roman"/>
          <w:lang w:val="en-US"/>
        </w:rPr>
        <w:t xml:space="preserve">  This resolution requests </w:t>
      </w:r>
      <w:r w:rsidRPr="00D4398A">
        <w:rPr>
          <w:rFonts w:ascii="TimesNewRomanPSMT" w:hAnsi="TimesNewRomanPSMT" w:cs="TimesNewRomanPSMT"/>
        </w:rPr>
        <w:t>the Louisiana Health Works Commission, with assistance and guidance</w:t>
      </w:r>
      <w:r>
        <w:rPr>
          <w:rFonts w:ascii="TimesNewRomanPSMT" w:hAnsi="TimesNewRomanPSMT" w:cs="TimesNewRomanPSMT"/>
          <w:lang w:val="en-US"/>
        </w:rPr>
        <w:t xml:space="preserve"> </w:t>
      </w:r>
      <w:r w:rsidRPr="00D4398A">
        <w:rPr>
          <w:rFonts w:ascii="TimesNewRomanPSMT" w:hAnsi="TimesNewRomanPSMT" w:cs="TimesNewRomanPSMT"/>
        </w:rPr>
        <w:t>from the Nursing Supply and Demand Council and the Department of Children and</w:t>
      </w:r>
    </w:p>
    <w:p w14:paraId="4EA63164" w14:textId="22E6E6FD" w:rsidR="00D4398A" w:rsidRDefault="00D4398A" w:rsidP="00D4398A">
      <w:pPr>
        <w:autoSpaceDE w:val="0"/>
        <w:autoSpaceDN w:val="0"/>
        <w:adjustRightInd w:val="0"/>
        <w:spacing w:after="0" w:line="240" w:lineRule="auto"/>
        <w:rPr>
          <w:rFonts w:ascii="TimesNewRomanPSMT" w:hAnsi="TimesNewRomanPSMT" w:cs="TimesNewRomanPSMT"/>
        </w:rPr>
      </w:pPr>
      <w:r w:rsidRPr="00D4398A">
        <w:rPr>
          <w:rFonts w:ascii="TimesNewRomanPSMT" w:hAnsi="TimesNewRomanPSMT" w:cs="TimesNewRomanPSMT"/>
        </w:rPr>
        <w:t>Family Services, to study and make recommendations concerning potential policy</w:t>
      </w:r>
      <w:r>
        <w:rPr>
          <w:rFonts w:ascii="TimesNewRomanPSMT" w:hAnsi="TimesNewRomanPSMT" w:cs="TimesNewRomanPSMT"/>
        </w:rPr>
        <w:t xml:space="preserve"> </w:t>
      </w:r>
      <w:r w:rsidRPr="00D4398A">
        <w:rPr>
          <w:rFonts w:ascii="TimesNewRomanPSMT" w:hAnsi="TimesNewRomanPSMT" w:cs="TimesNewRomanPSMT"/>
        </w:rPr>
        <w:t>changes for creating safer workplace environments for physicians, nurses, and social</w:t>
      </w:r>
      <w:r>
        <w:rPr>
          <w:rFonts w:ascii="TimesNewRomanPSMT" w:hAnsi="TimesNewRomanPSMT" w:cs="TimesNewRomanPSMT"/>
        </w:rPr>
        <w:t xml:space="preserve"> </w:t>
      </w:r>
      <w:r w:rsidRPr="00D4398A">
        <w:rPr>
          <w:rFonts w:ascii="TimesNewRomanPSMT" w:hAnsi="TimesNewRomanPSMT" w:cs="TimesNewRomanPSMT"/>
        </w:rPr>
        <w:t>service workers in this state, and to report these recommendations to the legislative</w:t>
      </w:r>
      <w:r>
        <w:rPr>
          <w:rFonts w:ascii="TimesNewRomanPSMT" w:hAnsi="TimesNewRomanPSMT" w:cs="TimesNewRomanPSMT"/>
        </w:rPr>
        <w:t xml:space="preserve"> </w:t>
      </w:r>
      <w:r w:rsidRPr="00D4398A">
        <w:rPr>
          <w:rFonts w:ascii="TimesNewRomanPSMT" w:hAnsi="TimesNewRomanPSMT" w:cs="TimesNewRomanPSMT"/>
        </w:rPr>
        <w:t>committees on health and welfare and on labor and industrial relations.</w:t>
      </w:r>
      <w:r>
        <w:rPr>
          <w:rFonts w:ascii="TimesNewRomanPSMT" w:hAnsi="TimesNewRomanPSMT" w:cs="TimesNewRomanPSMT"/>
        </w:rPr>
        <w:t xml:space="preserve">  A report is due on or before February 1, 2020 to the House and Senate Committees on Health and Welfare and the House and Senate Committees on Labor and Industrial Relations.  </w:t>
      </w:r>
    </w:p>
    <w:p w14:paraId="0F382D0A" w14:textId="792483CA" w:rsidR="00D4398A" w:rsidRDefault="00D4398A" w:rsidP="00D4398A">
      <w:pPr>
        <w:autoSpaceDE w:val="0"/>
        <w:autoSpaceDN w:val="0"/>
        <w:adjustRightInd w:val="0"/>
        <w:spacing w:after="0" w:line="240" w:lineRule="auto"/>
        <w:rPr>
          <w:rFonts w:ascii="TimesNewRomanPSMT" w:hAnsi="TimesNewRomanPSMT" w:cs="TimesNewRomanPSMT"/>
        </w:rPr>
      </w:pPr>
    </w:p>
    <w:p w14:paraId="08E0CE34" w14:textId="62CE6908" w:rsidR="00D4398A" w:rsidRDefault="00D4398A" w:rsidP="00D4398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r w:rsidR="00DE4830">
        <w:rPr>
          <w:rFonts w:ascii="TimesNewRomanPSMT" w:hAnsi="TimesNewRomanPSMT" w:cs="TimesNewRomanPSMT"/>
        </w:rPr>
        <w:t xml:space="preserve">Chair </w:t>
      </w:r>
      <w:r>
        <w:rPr>
          <w:rFonts w:ascii="TimesNewRomanPSMT" w:hAnsi="TimesNewRomanPSMT" w:cs="TimesNewRomanPSMT"/>
        </w:rPr>
        <w:t xml:space="preserve">Bienemy said that NSDC members who wished to serve on the subcommittee formed to assist with the response should </w:t>
      </w:r>
      <w:r w:rsidR="00FB51AC">
        <w:rPr>
          <w:rFonts w:ascii="TimesNewRomanPSMT" w:hAnsi="TimesNewRomanPSMT" w:cs="TimesNewRomanPSMT"/>
        </w:rPr>
        <w:t xml:space="preserve">contact her. </w:t>
      </w:r>
    </w:p>
    <w:p w14:paraId="2A6044AB" w14:textId="77777777" w:rsidR="004F1C4F" w:rsidRPr="00D4398A" w:rsidRDefault="004F1C4F" w:rsidP="00D4398A">
      <w:pPr>
        <w:autoSpaceDE w:val="0"/>
        <w:autoSpaceDN w:val="0"/>
        <w:adjustRightInd w:val="0"/>
        <w:spacing w:after="0" w:line="240" w:lineRule="auto"/>
        <w:rPr>
          <w:rFonts w:ascii="Times New Roman" w:hAnsi="Times New Roman"/>
        </w:rPr>
      </w:pPr>
    </w:p>
    <w:p w14:paraId="5B207341" w14:textId="77777777" w:rsidR="00D4398A" w:rsidRDefault="00D4398A" w:rsidP="00EE691F">
      <w:pPr>
        <w:pStyle w:val="BodyText"/>
        <w:spacing w:after="0" w:line="240" w:lineRule="auto"/>
        <w:rPr>
          <w:rFonts w:ascii="Times New Roman" w:hAnsi="Times New Roman"/>
          <w:lang w:val="en-US"/>
        </w:rPr>
      </w:pPr>
    </w:p>
    <w:p w14:paraId="5FE11122" w14:textId="1954AC82" w:rsidR="003A4740" w:rsidRPr="003A4740" w:rsidRDefault="003A4740" w:rsidP="00EE691F">
      <w:pPr>
        <w:pStyle w:val="BodyText"/>
        <w:spacing w:after="0" w:line="240" w:lineRule="auto"/>
        <w:rPr>
          <w:rFonts w:ascii="Times New Roman" w:hAnsi="Times New Roman"/>
          <w:u w:val="single"/>
          <w:lang w:val="en-US"/>
        </w:rPr>
      </w:pPr>
      <w:r w:rsidRPr="003A4740">
        <w:rPr>
          <w:rFonts w:ascii="Times New Roman" w:hAnsi="Times New Roman"/>
          <w:u w:val="single"/>
          <w:lang w:val="en-US"/>
        </w:rPr>
        <w:t>CAPITATION FUNDING AND FUTURE FUNDING</w:t>
      </w:r>
    </w:p>
    <w:p w14:paraId="10387D99" w14:textId="77777777" w:rsidR="00140774" w:rsidRPr="00140774" w:rsidRDefault="00140774" w:rsidP="00140774">
      <w:pPr>
        <w:spacing w:after="0" w:line="240" w:lineRule="auto"/>
        <w:rPr>
          <w:rFonts w:ascii="Times New Roman" w:hAnsi="Times New Roman"/>
        </w:rPr>
      </w:pPr>
    </w:p>
    <w:p w14:paraId="62370C74" w14:textId="03490953" w:rsidR="00140774" w:rsidRPr="00140774" w:rsidRDefault="00DE4830" w:rsidP="00DE4830">
      <w:pPr>
        <w:spacing w:after="0" w:line="240" w:lineRule="auto"/>
        <w:ind w:firstLine="720"/>
        <w:rPr>
          <w:rFonts w:ascii="Times New Roman" w:hAnsi="Times New Roman"/>
        </w:rPr>
      </w:pPr>
      <w:r>
        <w:rPr>
          <w:rFonts w:ascii="Times New Roman" w:hAnsi="Times New Roman"/>
        </w:rPr>
        <w:t>Karen Denby, Board of Regents, said that at</w:t>
      </w:r>
      <w:r w:rsidR="00140774" w:rsidRPr="00140774">
        <w:rPr>
          <w:rFonts w:ascii="Times New Roman" w:hAnsi="Times New Roman"/>
        </w:rPr>
        <w:t xml:space="preserve"> the end of the 2019 Legislative Session, $2.5M was allocated in H</w:t>
      </w:r>
      <w:r>
        <w:rPr>
          <w:rFonts w:ascii="Times New Roman" w:hAnsi="Times New Roman"/>
        </w:rPr>
        <w:t>ouse Bill</w:t>
      </w:r>
      <w:r w:rsidR="00140774" w:rsidRPr="00140774">
        <w:rPr>
          <w:rFonts w:ascii="Times New Roman" w:hAnsi="Times New Roman"/>
        </w:rPr>
        <w:t xml:space="preserve"> 105 to the B</w:t>
      </w:r>
      <w:r>
        <w:rPr>
          <w:rFonts w:ascii="Times New Roman" w:hAnsi="Times New Roman"/>
        </w:rPr>
        <w:t>oard of Regents (BoR)</w:t>
      </w:r>
      <w:r w:rsidR="00140774" w:rsidRPr="00140774">
        <w:rPr>
          <w:rFonts w:ascii="Times New Roman" w:hAnsi="Times New Roman"/>
        </w:rPr>
        <w:t xml:space="preserve"> for distribution as determined by the H</w:t>
      </w:r>
      <w:r>
        <w:rPr>
          <w:rFonts w:ascii="Times New Roman" w:hAnsi="Times New Roman"/>
        </w:rPr>
        <w:t xml:space="preserve">ealth Works Commission </w:t>
      </w:r>
      <w:r w:rsidR="00140774" w:rsidRPr="00140774">
        <w:rPr>
          <w:rFonts w:ascii="Times New Roman" w:hAnsi="Times New Roman"/>
        </w:rPr>
        <w:t>“for the limited and specific purpose of increasing the number of student admitted to and graduating from CN</w:t>
      </w:r>
      <w:r w:rsidR="007F0E91">
        <w:rPr>
          <w:rFonts w:ascii="Times New Roman" w:hAnsi="Times New Roman"/>
        </w:rPr>
        <w:t>A</w:t>
      </w:r>
      <w:r w:rsidR="00140774" w:rsidRPr="00140774">
        <w:rPr>
          <w:rFonts w:ascii="Times New Roman" w:hAnsi="Times New Roman"/>
        </w:rPr>
        <w:t xml:space="preserve">, LPN, ASN, BSN, MSN, and DNP programs of study.” </w:t>
      </w:r>
      <w:r>
        <w:rPr>
          <w:rFonts w:ascii="Times New Roman" w:hAnsi="Times New Roman"/>
        </w:rPr>
        <w:t xml:space="preserve">She said the </w:t>
      </w:r>
      <w:r w:rsidR="00140774" w:rsidRPr="00140774">
        <w:rPr>
          <w:rFonts w:ascii="Times New Roman" w:hAnsi="Times New Roman"/>
        </w:rPr>
        <w:t>funds are in the budget for FY</w:t>
      </w:r>
      <w:r>
        <w:rPr>
          <w:rFonts w:ascii="Times New Roman" w:hAnsi="Times New Roman"/>
        </w:rPr>
        <w:t xml:space="preserve"> </w:t>
      </w:r>
      <w:r w:rsidR="00140774" w:rsidRPr="00140774">
        <w:rPr>
          <w:rFonts w:ascii="Times New Roman" w:hAnsi="Times New Roman"/>
        </w:rPr>
        <w:t>2019-</w:t>
      </w:r>
      <w:r>
        <w:rPr>
          <w:rFonts w:ascii="Times New Roman" w:hAnsi="Times New Roman"/>
        </w:rPr>
        <w:t>20</w:t>
      </w:r>
      <w:r w:rsidR="00140774" w:rsidRPr="00140774">
        <w:rPr>
          <w:rFonts w:ascii="Times New Roman" w:hAnsi="Times New Roman"/>
        </w:rPr>
        <w:t xml:space="preserve">20.   </w:t>
      </w:r>
    </w:p>
    <w:p w14:paraId="74E5AEFB" w14:textId="77777777" w:rsidR="00140774" w:rsidRPr="00140774" w:rsidRDefault="00140774" w:rsidP="00140774">
      <w:pPr>
        <w:spacing w:after="0" w:line="240" w:lineRule="auto"/>
        <w:rPr>
          <w:rFonts w:ascii="Times New Roman" w:hAnsi="Times New Roman"/>
        </w:rPr>
      </w:pPr>
    </w:p>
    <w:p w14:paraId="047403E3" w14:textId="590ABFB9" w:rsidR="004F1C4F" w:rsidRDefault="00DE4830" w:rsidP="00D64696">
      <w:pPr>
        <w:spacing w:after="0" w:line="240" w:lineRule="auto"/>
        <w:ind w:firstLine="720"/>
        <w:rPr>
          <w:rFonts w:ascii="Times New Roman" w:hAnsi="Times New Roman"/>
        </w:rPr>
      </w:pPr>
      <w:r>
        <w:rPr>
          <w:rFonts w:ascii="Times New Roman" w:hAnsi="Times New Roman"/>
        </w:rPr>
        <w:t xml:space="preserve">A </w:t>
      </w:r>
      <w:r w:rsidR="00140774" w:rsidRPr="00140774">
        <w:rPr>
          <w:rFonts w:ascii="Times New Roman" w:hAnsi="Times New Roman"/>
        </w:rPr>
        <w:t>H</w:t>
      </w:r>
      <w:r>
        <w:rPr>
          <w:rFonts w:ascii="Times New Roman" w:hAnsi="Times New Roman"/>
        </w:rPr>
        <w:t xml:space="preserve">ealth Works Commission subcommittee </w:t>
      </w:r>
      <w:r w:rsidR="00140774" w:rsidRPr="00140774">
        <w:rPr>
          <w:rFonts w:ascii="Times New Roman" w:hAnsi="Times New Roman"/>
        </w:rPr>
        <w:t xml:space="preserve">developed </w:t>
      </w:r>
      <w:r>
        <w:rPr>
          <w:rFonts w:ascii="Times New Roman" w:hAnsi="Times New Roman"/>
        </w:rPr>
        <w:t xml:space="preserve">a </w:t>
      </w:r>
      <w:r w:rsidR="00140774" w:rsidRPr="00140774">
        <w:rPr>
          <w:rFonts w:ascii="Times New Roman" w:hAnsi="Times New Roman"/>
        </w:rPr>
        <w:t>survey/application to determine interest and capacity for starting up a capitation</w:t>
      </w:r>
      <w:r w:rsidR="007F0E91">
        <w:rPr>
          <w:rFonts w:ascii="Times New Roman" w:hAnsi="Times New Roman"/>
        </w:rPr>
        <w:t xml:space="preserve"> program to increase</w:t>
      </w:r>
      <w:r w:rsidR="00140774" w:rsidRPr="00140774">
        <w:rPr>
          <w:rFonts w:ascii="Times New Roman" w:hAnsi="Times New Roman"/>
        </w:rPr>
        <w:t xml:space="preserve"> LPN, ASN, and BSN </w:t>
      </w:r>
      <w:r w:rsidR="007F0E91">
        <w:rPr>
          <w:rFonts w:ascii="Times New Roman" w:hAnsi="Times New Roman"/>
        </w:rPr>
        <w:t>students</w:t>
      </w:r>
      <w:r w:rsidR="00140774" w:rsidRPr="00140774">
        <w:rPr>
          <w:rFonts w:ascii="Times New Roman" w:hAnsi="Times New Roman"/>
        </w:rPr>
        <w:t xml:space="preserve"> in Fall or Spring of this </w:t>
      </w:r>
    </w:p>
    <w:p w14:paraId="79CD599F" w14:textId="191FACDF" w:rsidR="00140774" w:rsidRDefault="00140774" w:rsidP="004F1C4F">
      <w:pPr>
        <w:spacing w:after="0" w:line="240" w:lineRule="auto"/>
        <w:rPr>
          <w:rFonts w:ascii="Times New Roman" w:hAnsi="Times New Roman"/>
        </w:rPr>
      </w:pPr>
      <w:r w:rsidRPr="00140774">
        <w:rPr>
          <w:rFonts w:ascii="Times New Roman" w:hAnsi="Times New Roman"/>
        </w:rPr>
        <w:lastRenderedPageBreak/>
        <w:t xml:space="preserve">academic year. </w:t>
      </w:r>
      <w:r w:rsidR="00DE4830">
        <w:rPr>
          <w:rFonts w:ascii="Times New Roman" w:hAnsi="Times New Roman"/>
        </w:rPr>
        <w:t xml:space="preserve">She said that the survey is due to the BoR by Friday, August 9.  Dr. Denby noted that the </w:t>
      </w:r>
      <w:r w:rsidRPr="00140774">
        <w:rPr>
          <w:rFonts w:ascii="Times New Roman" w:hAnsi="Times New Roman"/>
        </w:rPr>
        <w:t xml:space="preserve">Commission will meet on </w:t>
      </w:r>
      <w:r w:rsidR="00DE4830">
        <w:rPr>
          <w:rFonts w:ascii="Times New Roman" w:hAnsi="Times New Roman"/>
        </w:rPr>
        <w:t>August 13, 2019</w:t>
      </w:r>
      <w:r w:rsidR="00166EB7">
        <w:rPr>
          <w:rFonts w:ascii="Times New Roman" w:hAnsi="Times New Roman"/>
        </w:rPr>
        <w:t>. Approval of the proposal for the $100,000 funding opportunity and the allocation of the $2.5 million in capitation funding to increase nursing education capacity</w:t>
      </w:r>
      <w:r w:rsidR="00EF2618">
        <w:rPr>
          <w:rFonts w:ascii="Times New Roman" w:hAnsi="Times New Roman"/>
        </w:rPr>
        <w:t xml:space="preserve">, </w:t>
      </w:r>
      <w:r w:rsidR="00166EB7">
        <w:rPr>
          <w:rFonts w:ascii="Times New Roman" w:hAnsi="Times New Roman"/>
        </w:rPr>
        <w:t xml:space="preserve">will be the primary items on the agenda. </w:t>
      </w:r>
      <w:r w:rsidR="00DE4830" w:rsidRPr="004F1C4F">
        <w:rPr>
          <w:rFonts w:ascii="Times New Roman" w:hAnsi="Times New Roman"/>
        </w:rPr>
        <w:t xml:space="preserve">See Attachment </w:t>
      </w:r>
      <w:r w:rsidR="004F1C4F" w:rsidRPr="004F1C4F">
        <w:rPr>
          <w:rFonts w:ascii="Times New Roman" w:hAnsi="Times New Roman"/>
        </w:rPr>
        <w:t>B</w:t>
      </w:r>
      <w:r w:rsidR="00DE4830" w:rsidRPr="004F1C4F">
        <w:rPr>
          <w:rFonts w:ascii="Times New Roman" w:hAnsi="Times New Roman"/>
        </w:rPr>
        <w:t>.</w:t>
      </w:r>
    </w:p>
    <w:p w14:paraId="4A33E128" w14:textId="43519CDD" w:rsidR="004F1C4F" w:rsidRDefault="004F1C4F" w:rsidP="004F1C4F">
      <w:pPr>
        <w:spacing w:after="0" w:line="240" w:lineRule="auto"/>
        <w:rPr>
          <w:rFonts w:ascii="Times New Roman" w:hAnsi="Times New Roman"/>
        </w:rPr>
      </w:pPr>
    </w:p>
    <w:p w14:paraId="2CFBA241" w14:textId="77777777" w:rsidR="004F1C4F" w:rsidRPr="00140774" w:rsidRDefault="004F1C4F" w:rsidP="004F1C4F">
      <w:pPr>
        <w:spacing w:after="0" w:line="240" w:lineRule="auto"/>
        <w:rPr>
          <w:rFonts w:ascii="Times New Roman" w:hAnsi="Times New Roman"/>
        </w:rPr>
      </w:pPr>
    </w:p>
    <w:p w14:paraId="645CE9A2" w14:textId="65B9C690" w:rsidR="003A4740" w:rsidRPr="003A4740" w:rsidRDefault="003A4740" w:rsidP="00EE691F">
      <w:pPr>
        <w:pStyle w:val="BodyText"/>
        <w:spacing w:after="0" w:line="240" w:lineRule="auto"/>
        <w:rPr>
          <w:rFonts w:ascii="Times New Roman" w:hAnsi="Times New Roman"/>
          <w:u w:val="single"/>
          <w:lang w:val="en-US"/>
        </w:rPr>
      </w:pPr>
      <w:r>
        <w:rPr>
          <w:rFonts w:ascii="Times New Roman" w:hAnsi="Times New Roman"/>
          <w:u w:val="single"/>
          <w:lang w:val="en-US"/>
        </w:rPr>
        <w:t xml:space="preserve">REVIEW OF THE 2018 NURSING EDUCATION CAPACITY REPORT APPROVED AT THE JUNE 2019 LSBN </w:t>
      </w:r>
      <w:r w:rsidR="0066504C">
        <w:rPr>
          <w:rFonts w:ascii="Times New Roman" w:hAnsi="Times New Roman"/>
          <w:u w:val="single"/>
          <w:lang w:val="en-US"/>
        </w:rPr>
        <w:t xml:space="preserve">BOARD </w:t>
      </w:r>
      <w:r>
        <w:rPr>
          <w:rFonts w:ascii="Times New Roman" w:hAnsi="Times New Roman"/>
          <w:u w:val="single"/>
          <w:lang w:val="en-US"/>
        </w:rPr>
        <w:t>MEETING</w:t>
      </w:r>
    </w:p>
    <w:p w14:paraId="54AD6847" w14:textId="23036A51" w:rsidR="00F204A8" w:rsidRDefault="00F204A8" w:rsidP="00EE691F">
      <w:pPr>
        <w:pStyle w:val="BodyText"/>
        <w:spacing w:after="0" w:line="240" w:lineRule="auto"/>
        <w:rPr>
          <w:rFonts w:ascii="Times New Roman" w:hAnsi="Times New Roman"/>
          <w:u w:val="single"/>
          <w:lang w:val="en-US"/>
        </w:rPr>
      </w:pPr>
    </w:p>
    <w:p w14:paraId="55125D65" w14:textId="01BFB9FB" w:rsidR="0066504C" w:rsidRPr="009619CE" w:rsidRDefault="009619CE" w:rsidP="00EE691F">
      <w:pPr>
        <w:pStyle w:val="BodyText"/>
        <w:spacing w:after="0" w:line="240" w:lineRule="auto"/>
        <w:rPr>
          <w:rFonts w:ascii="Times New Roman" w:hAnsi="Times New Roman"/>
          <w:lang w:val="en-US"/>
        </w:rPr>
      </w:pPr>
      <w:r>
        <w:rPr>
          <w:rFonts w:ascii="Times New Roman" w:hAnsi="Times New Roman"/>
          <w:lang w:val="en-US"/>
        </w:rPr>
        <w:tab/>
        <w:t>Chair Bienemy</w:t>
      </w:r>
      <w:r w:rsidR="00166EB7">
        <w:rPr>
          <w:rFonts w:ascii="Times New Roman" w:hAnsi="Times New Roman"/>
          <w:lang w:val="en-US"/>
        </w:rPr>
        <w:t xml:space="preserve"> shared findings from </w:t>
      </w:r>
      <w:r>
        <w:rPr>
          <w:rFonts w:ascii="Times New Roman" w:hAnsi="Times New Roman"/>
          <w:lang w:val="en-US"/>
        </w:rPr>
        <w:t xml:space="preserve">the 2018 Nursing Education Capacity Report.  She said that much of the </w:t>
      </w:r>
      <w:r w:rsidR="00166EB7">
        <w:rPr>
          <w:rFonts w:ascii="Times New Roman" w:hAnsi="Times New Roman"/>
          <w:lang w:val="en-US"/>
        </w:rPr>
        <w:t xml:space="preserve">information </w:t>
      </w:r>
      <w:r w:rsidR="00B126BB">
        <w:rPr>
          <w:rFonts w:ascii="Times New Roman" w:hAnsi="Times New Roman"/>
          <w:lang w:val="en-US"/>
        </w:rPr>
        <w:t xml:space="preserve">found in the </w:t>
      </w:r>
      <w:r>
        <w:rPr>
          <w:rFonts w:ascii="Times New Roman" w:hAnsi="Times New Roman"/>
          <w:lang w:val="en-US"/>
        </w:rPr>
        <w:t xml:space="preserve">NSDC annual report comes </w:t>
      </w:r>
      <w:r w:rsidR="00F947DA">
        <w:rPr>
          <w:rFonts w:ascii="Times New Roman" w:hAnsi="Times New Roman"/>
          <w:lang w:val="en-US"/>
        </w:rPr>
        <w:t xml:space="preserve">from </w:t>
      </w:r>
      <w:r>
        <w:rPr>
          <w:rFonts w:ascii="Times New Roman" w:hAnsi="Times New Roman"/>
          <w:lang w:val="en-US"/>
        </w:rPr>
        <w:t xml:space="preserve">this report.  She asked the Council to read the report </w:t>
      </w:r>
      <w:r w:rsidR="0079103C">
        <w:rPr>
          <w:rFonts w:ascii="Times New Roman" w:hAnsi="Times New Roman"/>
          <w:lang w:val="en-US"/>
        </w:rPr>
        <w:t xml:space="preserve">in preparation </w:t>
      </w:r>
      <w:r>
        <w:rPr>
          <w:rFonts w:ascii="Times New Roman" w:hAnsi="Times New Roman"/>
          <w:lang w:val="en-US"/>
        </w:rPr>
        <w:t xml:space="preserve">for the next NSDC meeting and </w:t>
      </w:r>
      <w:r w:rsidR="0079103C">
        <w:rPr>
          <w:rFonts w:ascii="Times New Roman" w:hAnsi="Times New Roman"/>
          <w:lang w:val="en-US"/>
        </w:rPr>
        <w:t xml:space="preserve">to </w:t>
      </w:r>
      <w:r>
        <w:rPr>
          <w:rFonts w:ascii="Times New Roman" w:hAnsi="Times New Roman"/>
          <w:lang w:val="en-US"/>
        </w:rPr>
        <w:t xml:space="preserve">be prepared to </w:t>
      </w:r>
      <w:r w:rsidR="00B126BB">
        <w:rPr>
          <w:rFonts w:ascii="Times New Roman" w:hAnsi="Times New Roman"/>
          <w:lang w:val="en-US"/>
        </w:rPr>
        <w:t xml:space="preserve">discuss </w:t>
      </w:r>
      <w:r>
        <w:rPr>
          <w:rFonts w:ascii="Times New Roman" w:hAnsi="Times New Roman"/>
          <w:lang w:val="en-US"/>
        </w:rPr>
        <w:t xml:space="preserve">major areas </w:t>
      </w:r>
      <w:r w:rsidR="00B126BB">
        <w:rPr>
          <w:rFonts w:ascii="Times New Roman" w:hAnsi="Times New Roman"/>
          <w:lang w:val="en-US"/>
        </w:rPr>
        <w:t xml:space="preserve">that the NSDC should address in the 2019 </w:t>
      </w:r>
      <w:r w:rsidR="0079103C">
        <w:rPr>
          <w:rFonts w:ascii="Times New Roman" w:hAnsi="Times New Roman"/>
          <w:lang w:val="en-US"/>
        </w:rPr>
        <w:t xml:space="preserve">NSDC </w:t>
      </w:r>
      <w:r w:rsidR="00B126BB">
        <w:rPr>
          <w:rFonts w:ascii="Times New Roman" w:hAnsi="Times New Roman"/>
          <w:lang w:val="en-US"/>
        </w:rPr>
        <w:t xml:space="preserve">annual report such as the aging nurse faculty </w:t>
      </w:r>
      <w:r>
        <w:rPr>
          <w:rFonts w:ascii="Times New Roman" w:hAnsi="Times New Roman"/>
          <w:lang w:val="en-US"/>
        </w:rPr>
        <w:t xml:space="preserve">and other issues </w:t>
      </w:r>
      <w:r w:rsidR="00B126BB">
        <w:rPr>
          <w:rFonts w:ascii="Times New Roman" w:hAnsi="Times New Roman"/>
          <w:lang w:val="en-US"/>
        </w:rPr>
        <w:t>related to nursing education capacity</w:t>
      </w:r>
      <w:r>
        <w:rPr>
          <w:rFonts w:ascii="Times New Roman" w:hAnsi="Times New Roman"/>
          <w:lang w:val="en-US"/>
        </w:rPr>
        <w:t xml:space="preserve">.  </w:t>
      </w:r>
    </w:p>
    <w:p w14:paraId="3C264E6E" w14:textId="5E6FEB9D" w:rsidR="0066504C" w:rsidRDefault="0066504C" w:rsidP="00EE691F">
      <w:pPr>
        <w:pStyle w:val="BodyText"/>
        <w:spacing w:after="0" w:line="240" w:lineRule="auto"/>
        <w:rPr>
          <w:rFonts w:ascii="Times New Roman" w:hAnsi="Times New Roman"/>
          <w:lang w:val="en-US"/>
        </w:rPr>
      </w:pPr>
    </w:p>
    <w:p w14:paraId="06AEC965" w14:textId="7BA05F10" w:rsidR="0066504C" w:rsidRDefault="0066504C" w:rsidP="00EE691F">
      <w:pPr>
        <w:pStyle w:val="BodyText"/>
        <w:spacing w:after="0" w:line="240" w:lineRule="auto"/>
        <w:rPr>
          <w:rFonts w:ascii="Times New Roman" w:hAnsi="Times New Roman"/>
          <w:lang w:val="en-US"/>
        </w:rPr>
      </w:pPr>
      <w:r>
        <w:rPr>
          <w:rFonts w:ascii="Times New Roman" w:hAnsi="Times New Roman"/>
          <w:lang w:val="en-US"/>
        </w:rPr>
        <w:tab/>
      </w:r>
      <w:r w:rsidRPr="009619CE">
        <w:rPr>
          <w:rFonts w:ascii="Times New Roman" w:hAnsi="Times New Roman"/>
          <w:lang w:val="en-US"/>
        </w:rPr>
        <w:t xml:space="preserve">Lisa Deaton </w:t>
      </w:r>
      <w:r w:rsidR="009619CE">
        <w:rPr>
          <w:rFonts w:ascii="Times New Roman" w:hAnsi="Times New Roman"/>
          <w:lang w:val="en-US"/>
        </w:rPr>
        <w:t xml:space="preserve">reminded the Council that </w:t>
      </w:r>
      <w:r w:rsidRPr="009619CE">
        <w:rPr>
          <w:rFonts w:ascii="Times New Roman" w:hAnsi="Times New Roman"/>
          <w:lang w:val="en-US"/>
        </w:rPr>
        <w:t xml:space="preserve">some members </w:t>
      </w:r>
      <w:r w:rsidR="009619CE">
        <w:rPr>
          <w:rFonts w:ascii="Times New Roman" w:hAnsi="Times New Roman"/>
          <w:lang w:val="en-US"/>
        </w:rPr>
        <w:t xml:space="preserve">thought </w:t>
      </w:r>
      <w:r w:rsidRPr="009619CE">
        <w:rPr>
          <w:rFonts w:ascii="Times New Roman" w:hAnsi="Times New Roman"/>
          <w:lang w:val="en-US"/>
        </w:rPr>
        <w:t xml:space="preserve">the format </w:t>
      </w:r>
      <w:r w:rsidR="009619CE">
        <w:rPr>
          <w:rFonts w:ascii="Times New Roman" w:hAnsi="Times New Roman"/>
          <w:lang w:val="en-US"/>
        </w:rPr>
        <w:t xml:space="preserve">should </w:t>
      </w:r>
      <w:r w:rsidR="009619CE" w:rsidRPr="009619CE">
        <w:rPr>
          <w:rFonts w:ascii="Times New Roman" w:hAnsi="Times New Roman"/>
          <w:lang w:val="en-US"/>
        </w:rPr>
        <w:t xml:space="preserve">be </w:t>
      </w:r>
      <w:r w:rsidRPr="009619CE">
        <w:rPr>
          <w:rFonts w:ascii="Times New Roman" w:hAnsi="Times New Roman"/>
          <w:lang w:val="en-US"/>
        </w:rPr>
        <w:t>changed for the next N</w:t>
      </w:r>
      <w:r w:rsidR="0079103C">
        <w:rPr>
          <w:rFonts w:ascii="Times New Roman" w:hAnsi="Times New Roman"/>
          <w:lang w:val="en-US"/>
        </w:rPr>
        <w:t xml:space="preserve">SDC </w:t>
      </w:r>
      <w:r w:rsidR="00B126BB">
        <w:rPr>
          <w:rFonts w:ascii="Times New Roman" w:hAnsi="Times New Roman"/>
          <w:lang w:val="en-US"/>
        </w:rPr>
        <w:t xml:space="preserve">annual </w:t>
      </w:r>
      <w:r w:rsidRPr="009619CE">
        <w:rPr>
          <w:rFonts w:ascii="Times New Roman" w:hAnsi="Times New Roman"/>
          <w:lang w:val="en-US"/>
        </w:rPr>
        <w:t>report.</w:t>
      </w:r>
      <w:r>
        <w:rPr>
          <w:rFonts w:ascii="Times New Roman" w:hAnsi="Times New Roman"/>
          <w:lang w:val="en-US"/>
        </w:rPr>
        <w:t xml:space="preserve"> </w:t>
      </w:r>
      <w:r w:rsidR="00B126BB">
        <w:rPr>
          <w:rFonts w:ascii="Times New Roman" w:hAnsi="Times New Roman"/>
          <w:lang w:val="en-US"/>
        </w:rPr>
        <w:t>The Council members should keep this in mind when preparing to write the 2019 report.</w:t>
      </w:r>
    </w:p>
    <w:p w14:paraId="3B7ED3A2" w14:textId="77777777" w:rsidR="0066504C" w:rsidRPr="0066504C" w:rsidRDefault="0066504C" w:rsidP="00EE691F">
      <w:pPr>
        <w:pStyle w:val="BodyText"/>
        <w:spacing w:after="0" w:line="240" w:lineRule="auto"/>
        <w:rPr>
          <w:rFonts w:ascii="Times New Roman" w:hAnsi="Times New Roman"/>
          <w:lang w:val="en-US"/>
        </w:rPr>
      </w:pPr>
    </w:p>
    <w:p w14:paraId="3DE03699" w14:textId="77777777" w:rsidR="004F1C4F" w:rsidRDefault="004F1C4F" w:rsidP="00EE691F">
      <w:pPr>
        <w:pStyle w:val="BodyText"/>
        <w:spacing w:after="0" w:line="240" w:lineRule="auto"/>
        <w:rPr>
          <w:rFonts w:ascii="Times New Roman" w:hAnsi="Times New Roman"/>
          <w:u w:val="single"/>
          <w:lang w:val="en-US"/>
        </w:rPr>
      </w:pPr>
    </w:p>
    <w:p w14:paraId="7BAA2915" w14:textId="4A3712FC" w:rsidR="007A6D77" w:rsidRPr="003A4740" w:rsidRDefault="007A6D77" w:rsidP="00EE691F">
      <w:pPr>
        <w:pStyle w:val="BodyText"/>
        <w:spacing w:after="0" w:line="240" w:lineRule="auto"/>
        <w:rPr>
          <w:rFonts w:ascii="Times New Roman" w:hAnsi="Times New Roman"/>
          <w:u w:val="single"/>
          <w:lang w:val="en-US"/>
        </w:rPr>
      </w:pPr>
      <w:r w:rsidRPr="003A4740">
        <w:rPr>
          <w:rFonts w:ascii="Times New Roman" w:hAnsi="Times New Roman"/>
          <w:u w:val="single"/>
          <w:lang w:val="en-US"/>
        </w:rPr>
        <w:t>PUBLIC COMMENTS</w:t>
      </w:r>
    </w:p>
    <w:p w14:paraId="49F7097B" w14:textId="77777777" w:rsidR="00202CEC" w:rsidRPr="003A4740" w:rsidRDefault="00202CEC" w:rsidP="00EE691F">
      <w:pPr>
        <w:pStyle w:val="BodyText"/>
        <w:spacing w:after="0" w:line="240" w:lineRule="auto"/>
        <w:rPr>
          <w:rFonts w:ascii="Times New Roman" w:hAnsi="Times New Roman"/>
          <w:u w:val="single"/>
          <w:lang w:val="en-US"/>
        </w:rPr>
      </w:pPr>
    </w:p>
    <w:p w14:paraId="2533A175" w14:textId="10BA517F" w:rsidR="007A6D77" w:rsidRDefault="00EE0733" w:rsidP="00EE0733">
      <w:pPr>
        <w:pStyle w:val="BodyText"/>
        <w:tabs>
          <w:tab w:val="left" w:pos="720"/>
        </w:tabs>
        <w:spacing w:after="0" w:line="240" w:lineRule="auto"/>
        <w:rPr>
          <w:rFonts w:ascii="Times New Roman" w:hAnsi="Times New Roman"/>
          <w:lang w:val="en-US"/>
        </w:rPr>
      </w:pPr>
      <w:r w:rsidRPr="003A4740">
        <w:rPr>
          <w:rFonts w:ascii="Times New Roman" w:hAnsi="Times New Roman"/>
          <w:lang w:val="en-US"/>
        </w:rPr>
        <w:tab/>
      </w:r>
      <w:r w:rsidR="00D4398A">
        <w:rPr>
          <w:rFonts w:ascii="Times New Roman" w:hAnsi="Times New Roman"/>
          <w:lang w:val="en-US"/>
        </w:rPr>
        <w:t xml:space="preserve">Lisa Deaton mentioned that the name of the Louisiana Organization of Nurse Executives was being changed to the Louisiana Organization for Nursing Leadership.  She said that legislation may need to be presented in </w:t>
      </w:r>
      <w:r w:rsidR="00B126BB">
        <w:rPr>
          <w:rFonts w:ascii="Times New Roman" w:hAnsi="Times New Roman"/>
          <w:lang w:val="en-US"/>
        </w:rPr>
        <w:t>S</w:t>
      </w:r>
      <w:r w:rsidR="00D4398A">
        <w:rPr>
          <w:rFonts w:ascii="Times New Roman" w:hAnsi="Times New Roman"/>
          <w:lang w:val="en-US"/>
        </w:rPr>
        <w:t>pring 2020 to ensure th</w:t>
      </w:r>
      <w:r w:rsidR="0079103C">
        <w:rPr>
          <w:rFonts w:ascii="Times New Roman" w:hAnsi="Times New Roman"/>
          <w:lang w:val="en-US"/>
        </w:rPr>
        <w:t xml:space="preserve">e </w:t>
      </w:r>
      <w:r w:rsidR="00D4398A">
        <w:rPr>
          <w:rFonts w:ascii="Times New Roman" w:hAnsi="Times New Roman"/>
          <w:lang w:val="en-US"/>
        </w:rPr>
        <w:t>name change</w:t>
      </w:r>
      <w:r w:rsidR="00B126BB">
        <w:rPr>
          <w:rFonts w:ascii="Times New Roman" w:hAnsi="Times New Roman"/>
          <w:lang w:val="en-US"/>
        </w:rPr>
        <w:t xml:space="preserve"> is officially documented</w:t>
      </w:r>
      <w:r w:rsidR="00D4398A">
        <w:rPr>
          <w:rFonts w:ascii="Times New Roman" w:hAnsi="Times New Roman"/>
          <w:lang w:val="en-US"/>
        </w:rPr>
        <w:t>.</w:t>
      </w:r>
    </w:p>
    <w:p w14:paraId="4A62AE66" w14:textId="46C9616F" w:rsidR="0066504C" w:rsidRDefault="0066504C" w:rsidP="00EE0733">
      <w:pPr>
        <w:pStyle w:val="BodyText"/>
        <w:tabs>
          <w:tab w:val="left" w:pos="720"/>
        </w:tabs>
        <w:spacing w:after="0" w:line="240" w:lineRule="auto"/>
        <w:rPr>
          <w:rFonts w:ascii="Times New Roman" w:hAnsi="Times New Roman"/>
          <w:lang w:val="en-US"/>
        </w:rPr>
      </w:pPr>
    </w:p>
    <w:p w14:paraId="36ABCC1F" w14:textId="220C79FA" w:rsidR="0066504C" w:rsidRDefault="0066504C" w:rsidP="00EE0733">
      <w:pPr>
        <w:pStyle w:val="BodyText"/>
        <w:tabs>
          <w:tab w:val="left" w:pos="720"/>
        </w:tabs>
        <w:spacing w:after="0" w:line="240" w:lineRule="auto"/>
        <w:rPr>
          <w:rFonts w:ascii="Times New Roman" w:hAnsi="Times New Roman"/>
          <w:lang w:val="en-US"/>
        </w:rPr>
      </w:pPr>
      <w:r>
        <w:rPr>
          <w:rFonts w:ascii="Times New Roman" w:hAnsi="Times New Roman"/>
          <w:lang w:val="en-US"/>
        </w:rPr>
        <w:tab/>
        <w:t xml:space="preserve">Chair Bienemy said the </w:t>
      </w:r>
      <w:r w:rsidR="00650A24">
        <w:rPr>
          <w:rFonts w:ascii="Times New Roman" w:hAnsi="Times New Roman"/>
          <w:lang w:val="en-US"/>
        </w:rPr>
        <w:t xml:space="preserve">next Health Works Commission meeting will be Tuesday, August 13, 2019, at 1:30 p.m.  She also mentioned that the </w:t>
      </w:r>
      <w:r>
        <w:rPr>
          <w:rFonts w:ascii="Times New Roman" w:hAnsi="Times New Roman"/>
          <w:lang w:val="en-US"/>
        </w:rPr>
        <w:t xml:space="preserve">Nurse Leader Institute is being held on January 27-31, 2020.  </w:t>
      </w:r>
    </w:p>
    <w:p w14:paraId="7A4BAD6F" w14:textId="444963C6" w:rsidR="00D4398A" w:rsidRDefault="00D4398A" w:rsidP="00EE0733">
      <w:pPr>
        <w:pStyle w:val="BodyText"/>
        <w:tabs>
          <w:tab w:val="left" w:pos="720"/>
        </w:tabs>
        <w:spacing w:after="0" w:line="240" w:lineRule="auto"/>
        <w:rPr>
          <w:rFonts w:ascii="Times New Roman" w:hAnsi="Times New Roman"/>
          <w:lang w:val="en-US"/>
        </w:rPr>
      </w:pPr>
    </w:p>
    <w:p w14:paraId="2B9A8869" w14:textId="77777777" w:rsidR="004F1C4F" w:rsidRDefault="004F1C4F" w:rsidP="007A2269">
      <w:pPr>
        <w:pStyle w:val="NoSpacing"/>
        <w:rPr>
          <w:rFonts w:ascii="Times New Roman" w:hAnsi="Times New Roman"/>
          <w:u w:val="single"/>
        </w:rPr>
      </w:pPr>
    </w:p>
    <w:p w14:paraId="243B8B40" w14:textId="5D9B5862" w:rsidR="003C275E" w:rsidRDefault="003C275E" w:rsidP="007A2269">
      <w:pPr>
        <w:pStyle w:val="NoSpacing"/>
        <w:rPr>
          <w:rFonts w:ascii="Times New Roman" w:hAnsi="Times New Roman"/>
          <w:u w:val="single"/>
        </w:rPr>
      </w:pPr>
      <w:r w:rsidRPr="003A4740">
        <w:rPr>
          <w:rFonts w:ascii="Times New Roman" w:hAnsi="Times New Roman"/>
          <w:u w:val="single"/>
        </w:rPr>
        <w:t>NEXT MEETING DATE</w:t>
      </w:r>
    </w:p>
    <w:p w14:paraId="1B59E72D" w14:textId="77777777" w:rsidR="00202CEC" w:rsidRPr="00202CEC" w:rsidRDefault="00202CEC" w:rsidP="007A2269">
      <w:pPr>
        <w:pStyle w:val="NoSpacing"/>
        <w:rPr>
          <w:rFonts w:ascii="Times New Roman" w:hAnsi="Times New Roman"/>
          <w:u w:val="single"/>
        </w:rPr>
      </w:pPr>
    </w:p>
    <w:p w14:paraId="6306636A" w14:textId="6809B6EB" w:rsidR="00EE691F" w:rsidRPr="00202CEC" w:rsidRDefault="00EE0733" w:rsidP="00EE0733">
      <w:pPr>
        <w:pStyle w:val="BodyText"/>
        <w:tabs>
          <w:tab w:val="left" w:pos="720"/>
        </w:tabs>
        <w:spacing w:after="0" w:line="240" w:lineRule="auto"/>
        <w:rPr>
          <w:rFonts w:ascii="Times New Roman" w:hAnsi="Times New Roman"/>
          <w:lang w:val="en-US"/>
        </w:rPr>
      </w:pPr>
      <w:r>
        <w:rPr>
          <w:rFonts w:ascii="Times New Roman" w:hAnsi="Times New Roman"/>
          <w:lang w:val="en-US"/>
        </w:rPr>
        <w:tab/>
      </w:r>
      <w:r w:rsidR="00B030AB" w:rsidRPr="00202CEC">
        <w:rPr>
          <w:rFonts w:ascii="Times New Roman" w:hAnsi="Times New Roman"/>
          <w:lang w:val="en-US"/>
        </w:rPr>
        <w:t>The next meeting</w:t>
      </w:r>
      <w:r w:rsidR="001D683B" w:rsidRPr="00202CEC">
        <w:rPr>
          <w:rFonts w:ascii="Times New Roman" w:hAnsi="Times New Roman"/>
          <w:lang w:val="en-US"/>
        </w:rPr>
        <w:t xml:space="preserve"> will be scheduled </w:t>
      </w:r>
      <w:r w:rsidR="0066504C">
        <w:rPr>
          <w:rFonts w:ascii="Times New Roman" w:hAnsi="Times New Roman"/>
          <w:lang w:val="en-US"/>
        </w:rPr>
        <w:t xml:space="preserve">for September through </w:t>
      </w:r>
      <w:r w:rsidR="00B030AB" w:rsidRPr="00202CEC">
        <w:rPr>
          <w:rFonts w:ascii="Times New Roman" w:hAnsi="Times New Roman"/>
          <w:lang w:val="en-US"/>
        </w:rPr>
        <w:t>Doodle poll</w:t>
      </w:r>
      <w:r w:rsidR="00A11B10" w:rsidRPr="00202CEC">
        <w:rPr>
          <w:rFonts w:ascii="Times New Roman" w:hAnsi="Times New Roman"/>
          <w:lang w:val="en-US"/>
        </w:rPr>
        <w:t xml:space="preserve">.  </w:t>
      </w:r>
    </w:p>
    <w:p w14:paraId="0720D0F3" w14:textId="77777777" w:rsidR="007A2269" w:rsidRPr="00202CEC" w:rsidRDefault="007A2269" w:rsidP="007A2269">
      <w:pPr>
        <w:pStyle w:val="BodyText"/>
        <w:spacing w:after="0" w:line="240" w:lineRule="auto"/>
        <w:rPr>
          <w:rFonts w:ascii="Times New Roman" w:hAnsi="Times New Roman"/>
          <w:lang w:val="en-US"/>
        </w:rPr>
      </w:pPr>
    </w:p>
    <w:p w14:paraId="7B98136D" w14:textId="77777777" w:rsidR="004F1C4F" w:rsidRDefault="004F1C4F" w:rsidP="007A2269">
      <w:pPr>
        <w:pStyle w:val="BodyText"/>
        <w:spacing w:after="0" w:line="240" w:lineRule="auto"/>
        <w:rPr>
          <w:rFonts w:ascii="Times New Roman" w:hAnsi="Times New Roman"/>
          <w:u w:val="single"/>
          <w:lang w:val="en-US"/>
        </w:rPr>
      </w:pPr>
    </w:p>
    <w:p w14:paraId="10FC9BEC" w14:textId="626FF1B2" w:rsidR="007A6D77" w:rsidRDefault="00522FA7" w:rsidP="007A2269">
      <w:pPr>
        <w:pStyle w:val="BodyText"/>
        <w:spacing w:after="0" w:line="240" w:lineRule="auto"/>
        <w:rPr>
          <w:rFonts w:ascii="Times New Roman" w:hAnsi="Times New Roman"/>
          <w:u w:val="single"/>
          <w:lang w:val="en-US"/>
        </w:rPr>
      </w:pPr>
      <w:r w:rsidRPr="00202CEC">
        <w:rPr>
          <w:rFonts w:ascii="Times New Roman" w:hAnsi="Times New Roman"/>
          <w:u w:val="single"/>
          <w:lang w:val="en-US"/>
        </w:rPr>
        <w:t>ADJOURNMENT</w:t>
      </w:r>
      <w:r w:rsidR="007A6D77" w:rsidRPr="00202CEC">
        <w:rPr>
          <w:rFonts w:ascii="Times New Roman" w:hAnsi="Times New Roman"/>
          <w:u w:val="single"/>
          <w:lang w:val="en-US"/>
        </w:rPr>
        <w:t xml:space="preserve">   </w:t>
      </w:r>
    </w:p>
    <w:p w14:paraId="45F67591" w14:textId="77777777" w:rsidR="00202CEC" w:rsidRPr="00202CEC" w:rsidRDefault="00202CEC" w:rsidP="007A2269">
      <w:pPr>
        <w:pStyle w:val="BodyText"/>
        <w:spacing w:after="0" w:line="240" w:lineRule="auto"/>
        <w:rPr>
          <w:rFonts w:ascii="Times New Roman" w:hAnsi="Times New Roman"/>
          <w:u w:val="single"/>
          <w:lang w:val="en-US"/>
        </w:rPr>
      </w:pPr>
    </w:p>
    <w:p w14:paraId="1B09046F" w14:textId="001A1759" w:rsidR="00C27D7C" w:rsidRPr="00F664B4" w:rsidRDefault="00522FA7" w:rsidP="00EE0733">
      <w:pPr>
        <w:pStyle w:val="BodyText"/>
        <w:spacing w:after="0" w:line="240" w:lineRule="auto"/>
        <w:ind w:firstLine="720"/>
        <w:rPr>
          <w:rFonts w:ascii="Times New Roman" w:hAnsi="Times New Roman"/>
          <w:lang w:val="en-US"/>
        </w:rPr>
      </w:pPr>
      <w:r w:rsidRPr="00202CEC">
        <w:rPr>
          <w:rFonts w:ascii="Times New Roman" w:hAnsi="Times New Roman"/>
          <w:lang w:val="en-US"/>
        </w:rPr>
        <w:t xml:space="preserve">There being no further business, </w:t>
      </w:r>
      <w:r w:rsidR="00382F92" w:rsidRPr="00202CEC">
        <w:rPr>
          <w:rFonts w:ascii="Times New Roman" w:hAnsi="Times New Roman"/>
          <w:lang w:val="en-US"/>
        </w:rPr>
        <w:t xml:space="preserve">the </w:t>
      </w:r>
      <w:r w:rsidR="00817555" w:rsidRPr="00202CEC">
        <w:rPr>
          <w:rFonts w:ascii="Times New Roman" w:hAnsi="Times New Roman"/>
          <w:lang w:val="en-US"/>
        </w:rPr>
        <w:t xml:space="preserve">meeting adjourned at </w:t>
      </w:r>
      <w:r w:rsidR="003A4740">
        <w:rPr>
          <w:rFonts w:ascii="Times New Roman" w:hAnsi="Times New Roman"/>
          <w:lang w:val="en-US"/>
        </w:rPr>
        <w:t>3:17</w:t>
      </w:r>
      <w:r w:rsidR="003D7DC0" w:rsidRPr="00202CEC">
        <w:rPr>
          <w:rFonts w:ascii="Times New Roman" w:hAnsi="Times New Roman"/>
          <w:lang w:val="en-US"/>
        </w:rPr>
        <w:t xml:space="preserve"> p.m.</w:t>
      </w:r>
    </w:p>
    <w:p w14:paraId="43FBD81D" w14:textId="77777777" w:rsidR="00E058A2" w:rsidRPr="00F664B4" w:rsidRDefault="00E058A2" w:rsidP="007A2269">
      <w:pPr>
        <w:pStyle w:val="BodyText"/>
        <w:spacing w:after="0" w:line="240" w:lineRule="auto"/>
        <w:rPr>
          <w:rFonts w:ascii="Times New Roman" w:hAnsi="Times New Roman"/>
          <w:lang w:val="en-US"/>
        </w:rPr>
      </w:pPr>
    </w:p>
    <w:p w14:paraId="2F9E9672" w14:textId="1C0B0A71" w:rsidR="00A26A8A" w:rsidRDefault="00A26A8A">
      <w:pPr>
        <w:spacing w:after="0" w:line="240" w:lineRule="auto"/>
        <w:rPr>
          <w:rFonts w:ascii="Times New Roman" w:hAnsi="Times New Roman"/>
          <w:i/>
          <w:lang w:eastAsia="x-none"/>
        </w:rPr>
      </w:pPr>
    </w:p>
    <w:p w14:paraId="71FE58F2" w14:textId="77777777" w:rsidR="00E058A2" w:rsidRPr="00F664B4" w:rsidRDefault="00E058A2" w:rsidP="007A2269">
      <w:pPr>
        <w:pStyle w:val="BodyText"/>
        <w:spacing w:after="0" w:line="240" w:lineRule="auto"/>
        <w:rPr>
          <w:rFonts w:ascii="Times New Roman" w:hAnsi="Times New Roman"/>
          <w:i/>
          <w:lang w:val="en-US"/>
        </w:rPr>
      </w:pPr>
      <w:r w:rsidRPr="00F664B4">
        <w:rPr>
          <w:rFonts w:ascii="Times New Roman" w:hAnsi="Times New Roman"/>
          <w:i/>
          <w:lang w:val="en-US"/>
        </w:rPr>
        <w:t>In absence of a quorum, the NSDC Executive Committee is authorized to hear the agenda and take action as required.  Executive Committee Members are:</w:t>
      </w:r>
    </w:p>
    <w:p w14:paraId="45A72B55" w14:textId="77777777" w:rsidR="00E058A2" w:rsidRPr="00F664B4" w:rsidRDefault="00E058A2" w:rsidP="007A2269">
      <w:pPr>
        <w:pStyle w:val="BodyText"/>
        <w:spacing w:after="0" w:line="240" w:lineRule="auto"/>
        <w:rPr>
          <w:rFonts w:cs="Calibri"/>
          <w:i/>
          <w:lang w:val="en-US"/>
        </w:rPr>
      </w:pPr>
    </w:p>
    <w:p w14:paraId="3936399D" w14:textId="430086E0" w:rsidR="00E058A2" w:rsidRPr="00F664B4" w:rsidRDefault="00E058A2" w:rsidP="007A2269">
      <w:pPr>
        <w:pStyle w:val="BodyText"/>
        <w:spacing w:after="0" w:line="240" w:lineRule="auto"/>
        <w:rPr>
          <w:rFonts w:ascii="Times New Roman" w:hAnsi="Times New Roman"/>
          <w:i/>
          <w:lang w:val="en-US"/>
        </w:rPr>
      </w:pPr>
      <w:r w:rsidRPr="00F664B4">
        <w:rPr>
          <w:rFonts w:cs="Calibri"/>
          <w:i/>
          <w:lang w:val="en-US"/>
        </w:rPr>
        <w:tab/>
      </w:r>
      <w:r w:rsidR="007B0BDF">
        <w:rPr>
          <w:rFonts w:cs="Calibri"/>
          <w:i/>
          <w:lang w:val="en-US"/>
        </w:rPr>
        <w:t>LSBN</w:t>
      </w:r>
      <w:r w:rsidRPr="00F664B4">
        <w:rPr>
          <w:rFonts w:ascii="Times New Roman" w:hAnsi="Times New Roman"/>
          <w:i/>
          <w:lang w:val="en-US"/>
        </w:rPr>
        <w:tab/>
      </w:r>
      <w:r w:rsidR="007B0BDF">
        <w:rPr>
          <w:rFonts w:ascii="Times New Roman" w:hAnsi="Times New Roman"/>
          <w:i/>
          <w:lang w:val="en-US"/>
        </w:rPr>
        <w:t xml:space="preserve">   </w:t>
      </w:r>
      <w:r w:rsidRPr="00F664B4">
        <w:rPr>
          <w:rFonts w:ascii="Times New Roman" w:hAnsi="Times New Roman"/>
          <w:i/>
          <w:lang w:val="en-US"/>
        </w:rPr>
        <w:t>Cynthia Bienemy</w:t>
      </w:r>
      <w:r w:rsidR="007B0BDF">
        <w:rPr>
          <w:rFonts w:ascii="Times New Roman" w:hAnsi="Times New Roman"/>
          <w:i/>
          <w:lang w:val="en-US"/>
        </w:rPr>
        <w:t>, Chair</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007B0BDF">
        <w:rPr>
          <w:rFonts w:ascii="Times New Roman" w:hAnsi="Times New Roman"/>
          <w:i/>
          <w:lang w:val="en-US"/>
        </w:rPr>
        <w:t xml:space="preserve"> </w:t>
      </w:r>
      <w:r w:rsidRPr="00F664B4">
        <w:rPr>
          <w:rFonts w:ascii="Times New Roman" w:hAnsi="Times New Roman"/>
          <w:i/>
          <w:lang w:val="en-US"/>
        </w:rPr>
        <w:t xml:space="preserve">LANP </w:t>
      </w:r>
      <w:r w:rsidR="00F664B4" w:rsidRPr="00F664B4">
        <w:rPr>
          <w:rFonts w:ascii="Times New Roman" w:hAnsi="Times New Roman"/>
          <w:i/>
          <w:lang w:val="en-US"/>
        </w:rPr>
        <w:tab/>
      </w:r>
      <w:r w:rsidR="007B0BDF">
        <w:rPr>
          <w:rFonts w:ascii="Times New Roman" w:hAnsi="Times New Roman"/>
          <w:i/>
          <w:lang w:val="en-US"/>
        </w:rPr>
        <w:t xml:space="preserve">    </w:t>
      </w:r>
      <w:r w:rsidR="00F664B4" w:rsidRPr="00F664B4">
        <w:rPr>
          <w:rFonts w:ascii="Times New Roman" w:hAnsi="Times New Roman"/>
          <w:i/>
          <w:lang w:val="en-US"/>
        </w:rPr>
        <w:t>Kathy Baldridge</w:t>
      </w:r>
    </w:p>
    <w:p w14:paraId="704D1ECA" w14:textId="06430EA7" w:rsidR="00F664B4" w:rsidRPr="00F664B4" w:rsidRDefault="00F664B4" w:rsidP="007A2269">
      <w:pPr>
        <w:pStyle w:val="BodyText"/>
        <w:spacing w:after="0" w:line="240" w:lineRule="auto"/>
        <w:rPr>
          <w:rFonts w:ascii="Times New Roman" w:hAnsi="Times New Roman"/>
          <w:i/>
          <w:lang w:val="en-US"/>
        </w:rPr>
      </w:pPr>
      <w:r w:rsidRPr="00F664B4">
        <w:rPr>
          <w:rFonts w:ascii="Times New Roman" w:hAnsi="Times New Roman"/>
          <w:i/>
          <w:lang w:val="en-US"/>
        </w:rPr>
        <w:tab/>
      </w:r>
      <w:r w:rsidR="007B0BDF">
        <w:rPr>
          <w:rFonts w:ascii="Times New Roman" w:hAnsi="Times New Roman"/>
          <w:i/>
          <w:lang w:val="en-US"/>
        </w:rPr>
        <w:t>LSNA</w:t>
      </w:r>
      <w:r w:rsidR="007B0BDF">
        <w:rPr>
          <w:rFonts w:ascii="Times New Roman" w:hAnsi="Times New Roman"/>
          <w:i/>
          <w:lang w:val="en-US"/>
        </w:rPr>
        <w:tab/>
        <w:t xml:space="preserve">   </w:t>
      </w:r>
      <w:r w:rsidRPr="00F664B4">
        <w:rPr>
          <w:rFonts w:ascii="Times New Roman" w:hAnsi="Times New Roman"/>
          <w:i/>
          <w:lang w:val="en-US"/>
        </w:rPr>
        <w:t>Lisa Deaton</w:t>
      </w:r>
      <w:r w:rsidRPr="00F664B4">
        <w:rPr>
          <w:rFonts w:ascii="Times New Roman" w:hAnsi="Times New Roman"/>
          <w:i/>
          <w:lang w:val="en-US"/>
        </w:rPr>
        <w:tab/>
      </w:r>
      <w:r w:rsidRPr="00F664B4">
        <w:rPr>
          <w:rFonts w:ascii="Times New Roman" w:hAnsi="Times New Roman"/>
          <w:i/>
          <w:lang w:val="en-US"/>
        </w:rPr>
        <w:tab/>
      </w:r>
      <w:r w:rsidRPr="00F664B4">
        <w:rPr>
          <w:rFonts w:ascii="Times New Roman" w:hAnsi="Times New Roman"/>
          <w:i/>
          <w:lang w:val="en-US"/>
        </w:rPr>
        <w:tab/>
      </w:r>
      <w:r w:rsidR="007B0BDF">
        <w:rPr>
          <w:rFonts w:ascii="Times New Roman" w:hAnsi="Times New Roman"/>
          <w:i/>
          <w:lang w:val="en-US"/>
        </w:rPr>
        <w:tab/>
      </w:r>
      <w:r w:rsidR="007B0BDF">
        <w:rPr>
          <w:rFonts w:ascii="Times New Roman" w:hAnsi="Times New Roman"/>
          <w:i/>
          <w:lang w:val="en-US"/>
        </w:rPr>
        <w:tab/>
        <w:t xml:space="preserve">LAICU     </w:t>
      </w:r>
      <w:r w:rsidRPr="00F664B4">
        <w:rPr>
          <w:rFonts w:ascii="Times New Roman" w:hAnsi="Times New Roman"/>
          <w:i/>
          <w:lang w:val="en-US"/>
        </w:rPr>
        <w:t>Bronwyn Doyle</w:t>
      </w:r>
      <w:r w:rsidR="007B0BDF">
        <w:rPr>
          <w:rFonts w:ascii="Times New Roman" w:hAnsi="Times New Roman"/>
          <w:i/>
          <w:lang w:val="en-US"/>
        </w:rPr>
        <w:t>, Vice Chair</w:t>
      </w:r>
    </w:p>
    <w:p w14:paraId="270C6662" w14:textId="5DB2E677" w:rsidR="00C573D0" w:rsidRPr="00C573D0" w:rsidRDefault="00F664B4" w:rsidP="007B0BDF">
      <w:pPr>
        <w:pStyle w:val="BodyText"/>
        <w:spacing w:after="0" w:line="240" w:lineRule="auto"/>
      </w:pPr>
      <w:r w:rsidRPr="00F664B4">
        <w:rPr>
          <w:rFonts w:ascii="Times New Roman" w:hAnsi="Times New Roman"/>
          <w:i/>
          <w:lang w:val="en-US"/>
        </w:rPr>
        <w:tab/>
        <w:t>LANA</w:t>
      </w:r>
      <w:r w:rsidRPr="00F664B4">
        <w:rPr>
          <w:rFonts w:ascii="Times New Roman" w:hAnsi="Times New Roman"/>
          <w:i/>
          <w:lang w:val="en-US"/>
        </w:rPr>
        <w:tab/>
      </w:r>
      <w:r w:rsidR="007B0BDF">
        <w:rPr>
          <w:rFonts w:ascii="Times New Roman" w:hAnsi="Times New Roman"/>
          <w:i/>
          <w:lang w:val="en-US"/>
        </w:rPr>
        <w:t xml:space="preserve">   </w:t>
      </w:r>
      <w:r w:rsidRPr="00F664B4">
        <w:rPr>
          <w:rFonts w:ascii="Times New Roman" w:hAnsi="Times New Roman"/>
          <w:i/>
          <w:lang w:val="en-US"/>
        </w:rPr>
        <w:t>Jennifer Badeaux</w:t>
      </w:r>
    </w:p>
    <w:p w14:paraId="70120EAD" w14:textId="0ACC97F8" w:rsidR="00C573D0" w:rsidRDefault="00C573D0">
      <w:pPr>
        <w:spacing w:after="0" w:line="240" w:lineRule="auto"/>
        <w:rPr>
          <w:lang w:val="x-none" w:eastAsia="x-none"/>
        </w:rPr>
      </w:pPr>
      <w:r>
        <w:rPr>
          <w:lang w:val="x-none" w:eastAsia="x-none"/>
        </w:rPr>
        <w:br w:type="page"/>
      </w:r>
    </w:p>
    <w:p w14:paraId="65EEC53B" w14:textId="6370218B" w:rsidR="00C573D0" w:rsidRPr="00C573D0" w:rsidRDefault="00C573D0" w:rsidP="00C573D0">
      <w:pPr>
        <w:jc w:val="center"/>
        <w:rPr>
          <w:rFonts w:ascii="Times New Roman" w:hAnsi="Times New Roman"/>
          <w:b/>
          <w:bCs/>
          <w:lang w:eastAsia="x-none"/>
        </w:rPr>
      </w:pPr>
      <w:r w:rsidRPr="00C573D0">
        <w:rPr>
          <w:rFonts w:ascii="Times New Roman" w:hAnsi="Times New Roman"/>
          <w:b/>
          <w:bCs/>
          <w:lang w:eastAsia="x-none"/>
        </w:rPr>
        <w:lastRenderedPageBreak/>
        <w:t>Attachment A</w:t>
      </w:r>
    </w:p>
    <w:p w14:paraId="43121BD3" w14:textId="77777777" w:rsidR="00C573D0" w:rsidRPr="00C573D0" w:rsidRDefault="00C573D0" w:rsidP="00C573D0">
      <w:pPr>
        <w:spacing w:line="360" w:lineRule="auto"/>
        <w:jc w:val="center"/>
        <w:rPr>
          <w:rFonts w:ascii="Times New Roman" w:hAnsi="Times New Roman"/>
          <w:b/>
          <w:color w:val="000000" w:themeColor="text1"/>
          <w:u w:val="single"/>
        </w:rPr>
      </w:pPr>
      <w:r w:rsidRPr="00C573D0">
        <w:rPr>
          <w:rFonts w:ascii="Times New Roman" w:hAnsi="Times New Roman"/>
          <w:b/>
          <w:color w:val="000000" w:themeColor="text1"/>
          <w:u w:val="single"/>
        </w:rPr>
        <w:t>LOUISIANA HEALTH WORKS COMMISSION FOR 2019-2020</w:t>
      </w:r>
    </w:p>
    <w:p w14:paraId="28C23E80" w14:textId="77777777" w:rsidR="00C573D0" w:rsidRPr="00C573D0" w:rsidRDefault="00C573D0" w:rsidP="00C573D0">
      <w:pPr>
        <w:pStyle w:val="ListParagraph"/>
        <w:numPr>
          <w:ilvl w:val="0"/>
          <w:numId w:val="21"/>
        </w:numPr>
        <w:spacing w:after="0"/>
        <w:ind w:left="360"/>
        <w:rPr>
          <w:rFonts w:ascii="Times New Roman" w:hAnsi="Times New Roman"/>
          <w:color w:val="000000" w:themeColor="text1"/>
        </w:rPr>
      </w:pPr>
      <w:r w:rsidRPr="00C573D0">
        <w:rPr>
          <w:rFonts w:ascii="Times New Roman" w:hAnsi="Times New Roman"/>
          <w:b/>
          <w:color w:val="000000" w:themeColor="text1"/>
          <w:u w:val="single"/>
        </w:rPr>
        <w:t>ENTITY MAKING REQUEST</w:t>
      </w:r>
      <w:r w:rsidRPr="00C573D0">
        <w:rPr>
          <w:rFonts w:ascii="Times New Roman" w:hAnsi="Times New Roman"/>
          <w:b/>
          <w:color w:val="000000" w:themeColor="text1"/>
        </w:rPr>
        <w:t xml:space="preserve"> – Louisiana Council of Administrators in Nursing Education (LACANE). </w:t>
      </w:r>
      <w:r w:rsidRPr="00C573D0">
        <w:rPr>
          <w:rFonts w:ascii="Times New Roman" w:hAnsi="Times New Roman"/>
          <w:color w:val="000000" w:themeColor="text1"/>
        </w:rPr>
        <w:t>LACANE Board will serve as manager of the funds and the LACANE committee chair (changes every two years) will act as the LACANE liaison. Proposal authors are the current LACANE Board:  Chairperson: Dr. Demetrius J. Porche (LSU Health – New Orleans); Vice-Chairperson: Dr. Wendi Palermo (SOWELA); Secretary: Dr. Jennifer Manning (LSUHSC New Orleans); Treasurer: Dr. Wendy Bailes (University of Louisiana at Monroe); Director at Large:  Dr. Cheryl Taylor (Southern). Dr. Danna Clawson, Previous Chair of LACANE will be invited to assist with the implementation of this project to ensure consistent implementation from the previous funded project by the Board of Regents. Dr. Porche is the current LACANE chair until 2021 and therefore will be the responsible person for the 2019-2020 project/grant period.</w:t>
      </w:r>
    </w:p>
    <w:p w14:paraId="3EE48DF7" w14:textId="77777777" w:rsidR="00C573D0" w:rsidRPr="00C573D0" w:rsidRDefault="00C573D0" w:rsidP="00C573D0">
      <w:pPr>
        <w:pStyle w:val="ListParagraph"/>
        <w:numPr>
          <w:ilvl w:val="0"/>
          <w:numId w:val="21"/>
        </w:numPr>
        <w:spacing w:after="0" w:line="240" w:lineRule="auto"/>
        <w:ind w:left="360"/>
        <w:rPr>
          <w:rFonts w:ascii="Times New Roman" w:hAnsi="Times New Roman"/>
          <w:b/>
          <w:color w:val="000000" w:themeColor="text1"/>
        </w:rPr>
      </w:pPr>
      <w:r w:rsidRPr="00C573D0">
        <w:rPr>
          <w:rFonts w:ascii="Times New Roman" w:hAnsi="Times New Roman"/>
          <w:b/>
          <w:color w:val="000000" w:themeColor="text1"/>
          <w:u w:val="single"/>
        </w:rPr>
        <w:t>PROJECT REQUEST CONTACT</w:t>
      </w:r>
    </w:p>
    <w:p w14:paraId="612711EC"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Name</w:t>
      </w:r>
      <w:r w:rsidRPr="00C573D0">
        <w:rPr>
          <w:rFonts w:ascii="Times New Roman" w:hAnsi="Times New Roman"/>
          <w:color w:val="000000" w:themeColor="text1"/>
        </w:rPr>
        <w:tab/>
        <w:t xml:space="preserve">Dr. Demetrius J. Porche </w:t>
      </w:r>
    </w:p>
    <w:p w14:paraId="32E778BB"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Title – LACANE Chairperson &amp; Louisiana State University Health-New Orleans School of Nursing, Dean and Professor</w:t>
      </w:r>
    </w:p>
    <w:p w14:paraId="750F6A48"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Affiliation – LACANE and LSU Health-New Orleans School of Nursing</w:t>
      </w:r>
    </w:p>
    <w:p w14:paraId="6B6D4FE1"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Phone – 504-568-4106 (Office); 504-234-3027 (Cell)</w:t>
      </w:r>
    </w:p>
    <w:p w14:paraId="5B9E512A"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Email – dporch@lsuhsc.edu</w:t>
      </w:r>
    </w:p>
    <w:p w14:paraId="639C9DC9" w14:textId="77777777" w:rsidR="00C573D0" w:rsidRPr="00C573D0" w:rsidRDefault="00C573D0" w:rsidP="00C573D0">
      <w:pPr>
        <w:pStyle w:val="ListParagraph"/>
        <w:numPr>
          <w:ilvl w:val="1"/>
          <w:numId w:val="22"/>
        </w:numPr>
        <w:spacing w:after="0" w:line="240" w:lineRule="auto"/>
        <w:rPr>
          <w:rFonts w:ascii="Times New Roman" w:hAnsi="Times New Roman"/>
          <w:color w:val="000000" w:themeColor="text1"/>
        </w:rPr>
      </w:pPr>
      <w:r w:rsidRPr="00C573D0">
        <w:rPr>
          <w:rFonts w:ascii="Times New Roman" w:hAnsi="Times New Roman"/>
          <w:color w:val="000000" w:themeColor="text1"/>
        </w:rPr>
        <w:t>Mailing Address –</w:t>
      </w:r>
    </w:p>
    <w:p w14:paraId="0A5E0695"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 xml:space="preserve">LSU Health – New Orleans </w:t>
      </w:r>
    </w:p>
    <w:p w14:paraId="542F3E72"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School of Nursing</w:t>
      </w:r>
    </w:p>
    <w:p w14:paraId="337B7DB9"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Dean’s Suite, 4</w:t>
      </w:r>
      <w:r w:rsidRPr="00C573D0">
        <w:rPr>
          <w:rFonts w:ascii="Times New Roman" w:hAnsi="Times New Roman"/>
          <w:color w:val="000000" w:themeColor="text1"/>
          <w:vertAlign w:val="superscript"/>
        </w:rPr>
        <w:t>th</w:t>
      </w:r>
      <w:r w:rsidRPr="00C573D0">
        <w:rPr>
          <w:rFonts w:ascii="Times New Roman" w:hAnsi="Times New Roman"/>
          <w:color w:val="000000" w:themeColor="text1"/>
        </w:rPr>
        <w:t xml:space="preserve"> Floor</w:t>
      </w:r>
    </w:p>
    <w:p w14:paraId="2392E1AC"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1900 Gravier St.</w:t>
      </w:r>
    </w:p>
    <w:p w14:paraId="54E8578E" w14:textId="77777777" w:rsidR="00C573D0" w:rsidRPr="00C573D0" w:rsidRDefault="00C573D0" w:rsidP="00C573D0">
      <w:pPr>
        <w:pStyle w:val="ListParagraph"/>
        <w:ind w:left="1440"/>
        <w:rPr>
          <w:rFonts w:ascii="Times New Roman" w:hAnsi="Times New Roman"/>
          <w:color w:val="000000" w:themeColor="text1"/>
        </w:rPr>
      </w:pPr>
      <w:r w:rsidRPr="00C573D0">
        <w:rPr>
          <w:rFonts w:ascii="Times New Roman" w:hAnsi="Times New Roman"/>
          <w:color w:val="000000" w:themeColor="text1"/>
        </w:rPr>
        <w:t>New Orleans, LA 70112</w:t>
      </w:r>
    </w:p>
    <w:p w14:paraId="7073B4C8" w14:textId="56D531FA" w:rsidR="00C573D0" w:rsidRPr="00C573D0" w:rsidRDefault="00C573D0" w:rsidP="00C573D0">
      <w:pPr>
        <w:pStyle w:val="ListParagraph"/>
        <w:numPr>
          <w:ilvl w:val="0"/>
          <w:numId w:val="21"/>
        </w:numPr>
        <w:spacing w:after="0" w:line="240" w:lineRule="auto"/>
        <w:ind w:left="360"/>
        <w:rPr>
          <w:rFonts w:ascii="Times New Roman" w:hAnsi="Times New Roman"/>
          <w:b/>
          <w:color w:val="000000" w:themeColor="text1"/>
        </w:rPr>
      </w:pPr>
      <w:r w:rsidRPr="00C573D0">
        <w:rPr>
          <w:rFonts w:ascii="Times New Roman" w:hAnsi="Times New Roman"/>
          <w:b/>
          <w:color w:val="000000" w:themeColor="text1"/>
          <w:u w:val="single"/>
        </w:rPr>
        <w:t xml:space="preserve">DATE OF SUBMISSION </w:t>
      </w:r>
      <w:r w:rsidRPr="00C573D0">
        <w:rPr>
          <w:rFonts w:ascii="Times New Roman" w:hAnsi="Times New Roman"/>
          <w:color w:val="000000" w:themeColor="text1"/>
        </w:rPr>
        <w:t>- July 30, 2019</w:t>
      </w:r>
    </w:p>
    <w:p w14:paraId="21EB4077" w14:textId="77777777" w:rsidR="00C573D0" w:rsidRPr="00C573D0" w:rsidRDefault="00C573D0" w:rsidP="00C573D0">
      <w:pPr>
        <w:pStyle w:val="ListParagraph"/>
        <w:numPr>
          <w:ilvl w:val="0"/>
          <w:numId w:val="21"/>
        </w:numPr>
        <w:spacing w:after="0" w:line="240" w:lineRule="auto"/>
        <w:ind w:left="360"/>
        <w:rPr>
          <w:rFonts w:ascii="Times New Roman" w:hAnsi="Times New Roman"/>
          <w:b/>
          <w:color w:val="000000" w:themeColor="text1"/>
        </w:rPr>
      </w:pPr>
      <w:r w:rsidRPr="00C573D0">
        <w:rPr>
          <w:rFonts w:ascii="Times New Roman" w:hAnsi="Times New Roman"/>
          <w:b/>
          <w:color w:val="000000" w:themeColor="text1"/>
          <w:u w:val="single"/>
        </w:rPr>
        <w:t>PROJECT TITLE</w:t>
      </w:r>
      <w:r w:rsidRPr="00C573D0">
        <w:rPr>
          <w:rFonts w:ascii="Times New Roman" w:hAnsi="Times New Roman"/>
          <w:b/>
          <w:color w:val="000000" w:themeColor="text1"/>
        </w:rPr>
        <w:t xml:space="preserve"> – Expanding the Louisiana Nurse Educator Workforce</w:t>
      </w:r>
    </w:p>
    <w:p w14:paraId="5914C69B" w14:textId="77777777" w:rsidR="00C573D0" w:rsidRPr="00C573D0" w:rsidRDefault="00C573D0" w:rsidP="00C573D0">
      <w:pPr>
        <w:pStyle w:val="ListParagraph"/>
        <w:numPr>
          <w:ilvl w:val="0"/>
          <w:numId w:val="21"/>
        </w:numPr>
        <w:spacing w:after="0"/>
        <w:ind w:left="360"/>
        <w:rPr>
          <w:rFonts w:ascii="Times New Roman" w:hAnsi="Times New Roman"/>
          <w:b/>
          <w:color w:val="000000" w:themeColor="text1"/>
        </w:rPr>
      </w:pPr>
      <w:r w:rsidRPr="00C573D0">
        <w:rPr>
          <w:rFonts w:ascii="Times New Roman" w:hAnsi="Times New Roman"/>
          <w:b/>
          <w:color w:val="000000" w:themeColor="text1"/>
          <w:u w:val="single"/>
        </w:rPr>
        <w:t xml:space="preserve">PURPOSE </w:t>
      </w:r>
      <w:r w:rsidRPr="00C573D0">
        <w:rPr>
          <w:rFonts w:ascii="Times New Roman" w:hAnsi="Times New Roman"/>
          <w:b/>
          <w:color w:val="000000" w:themeColor="text1"/>
        </w:rPr>
        <w:t>– EXPLAIN THE PURPOSE OF THE PROJECT.  INCLUDE:</w:t>
      </w:r>
    </w:p>
    <w:p w14:paraId="0D141D0D" w14:textId="2019D2EC" w:rsidR="00C573D0" w:rsidRPr="00C573D0" w:rsidRDefault="00C573D0" w:rsidP="00C573D0">
      <w:pPr>
        <w:ind w:left="360"/>
        <w:rPr>
          <w:rFonts w:ascii="Times New Roman" w:hAnsi="Times New Roman"/>
          <w:color w:val="000000" w:themeColor="text1"/>
        </w:rPr>
      </w:pPr>
      <w:r w:rsidRPr="00C573D0">
        <w:rPr>
          <w:rFonts w:ascii="Times New Roman" w:hAnsi="Times New Roman"/>
          <w:color w:val="000000" w:themeColor="text1"/>
        </w:rPr>
        <w:t xml:space="preserve">To assist Louisiana Schools/Colleges of Nursing, who are members of Louisiana Council of Administrators in Nursing Education (LACANE), in developing a pool of qualified nurse educators available for employment as nursing faculty in their undergraduate (Bachelors of Science in Nursing) and graduate programs (Masters and Doctoral), and/or retaining current nurse educators who are pursuing advanced academic degrees. An increase in the number of qualified nursing faculty members has the potential to result in Louisiana nursing </w:t>
      </w:r>
      <w:r w:rsidR="00763570" w:rsidRPr="00C573D0">
        <w:rPr>
          <w:rFonts w:ascii="Times New Roman" w:hAnsi="Times New Roman"/>
          <w:color w:val="000000" w:themeColor="text1"/>
        </w:rPr>
        <w:t>school’s</w:t>
      </w:r>
      <w:r w:rsidRPr="00C573D0">
        <w:rPr>
          <w:rFonts w:ascii="Times New Roman" w:hAnsi="Times New Roman"/>
          <w:color w:val="000000" w:themeColor="text1"/>
        </w:rPr>
        <w:t xml:space="preserve"> ability to maintain and/or increase enrollment of nursing students with an ultimate outcome of increasing the number of qualified RNs and APRNs entering the nursing workforce. Financial assistance and incentives to current nursing faculty pursing an advanced academic degree linked with an extended employment commitment to Louisiana’s colleges and schools will promote the retention of current nursing faculty members, once their academic degree is earned. In addition, the financial incentive to purse an advanced academic degree may encourage nurses to consider nursing education as an avenue to accomplish their goal of attaining an advanced academic degree and securing a commitment to be hired as a nurse educator. </w:t>
      </w:r>
    </w:p>
    <w:p w14:paraId="5A4E1814" w14:textId="77777777" w:rsidR="001916B8" w:rsidRDefault="001916B8" w:rsidP="00C573D0">
      <w:pPr>
        <w:ind w:left="360"/>
        <w:rPr>
          <w:rFonts w:ascii="Times New Roman" w:hAnsi="Times New Roman"/>
          <w:b/>
          <w:color w:val="000000" w:themeColor="text1"/>
        </w:rPr>
      </w:pPr>
    </w:p>
    <w:p w14:paraId="427E9A0E" w14:textId="77777777" w:rsidR="001916B8" w:rsidRDefault="001916B8" w:rsidP="00C573D0">
      <w:pPr>
        <w:ind w:left="360"/>
        <w:rPr>
          <w:rFonts w:ascii="Times New Roman" w:hAnsi="Times New Roman"/>
          <w:b/>
          <w:color w:val="000000" w:themeColor="text1"/>
        </w:rPr>
      </w:pPr>
    </w:p>
    <w:p w14:paraId="57AB2F0C" w14:textId="00FE9AA0" w:rsidR="00C573D0" w:rsidRPr="00C573D0" w:rsidRDefault="00C573D0" w:rsidP="00C573D0">
      <w:pPr>
        <w:ind w:left="360"/>
        <w:rPr>
          <w:rFonts w:ascii="Times New Roman" w:hAnsi="Times New Roman"/>
          <w:b/>
          <w:color w:val="000000" w:themeColor="text1"/>
        </w:rPr>
      </w:pPr>
      <w:r w:rsidRPr="00C573D0">
        <w:rPr>
          <w:rFonts w:ascii="Times New Roman" w:hAnsi="Times New Roman"/>
          <w:b/>
          <w:color w:val="000000" w:themeColor="text1"/>
        </w:rPr>
        <w:lastRenderedPageBreak/>
        <w:t>A. ANY RELATED PAST OR CURRENT PROJECTS WHICH SUPPORT THE NEED FOR THE REQUESTED PROJECT.</w:t>
      </w:r>
    </w:p>
    <w:p w14:paraId="5D38C975" w14:textId="77777777" w:rsidR="00C573D0" w:rsidRPr="00C573D0" w:rsidRDefault="00C573D0" w:rsidP="00C573D0">
      <w:pPr>
        <w:pStyle w:val="ListParagraph"/>
        <w:ind w:left="360"/>
        <w:rPr>
          <w:rFonts w:ascii="Times New Roman" w:hAnsi="Times New Roman"/>
          <w:color w:val="000000" w:themeColor="text1"/>
        </w:rPr>
      </w:pPr>
      <w:r w:rsidRPr="00C573D0">
        <w:rPr>
          <w:rFonts w:ascii="Times New Roman" w:hAnsi="Times New Roman"/>
          <w:color w:val="000000" w:themeColor="text1"/>
        </w:rPr>
        <w:t>This request builds on the previous funding request submitted in 2018 to 2019 by Dr. Clawson (Previous Chair of LACANE) that provided tuition reimbursement for current nursing faculty or prospective nursing faculty of LACANE’s member schools seeking graduate nursing education. Outcomes from prior years’ funding, as reported by the previous LACANE chair, Dr. Danna Clawson, are as follows:</w:t>
      </w:r>
    </w:p>
    <w:p w14:paraId="66956F22" w14:textId="77777777" w:rsidR="00C573D0" w:rsidRPr="00C573D0" w:rsidRDefault="00C573D0" w:rsidP="00C573D0">
      <w:pPr>
        <w:pStyle w:val="ListParagraph"/>
        <w:numPr>
          <w:ilvl w:val="0"/>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The entire grant amount of $62,500.00 was distributed to 37 recipients who will be employed at 14 Louisiana Colleges/Schools of Nursing</w:t>
      </w:r>
    </w:p>
    <w:p w14:paraId="0DD55F32" w14:textId="77777777" w:rsidR="00C573D0" w:rsidRPr="00C573D0" w:rsidRDefault="00C573D0" w:rsidP="00C573D0">
      <w:pPr>
        <w:pStyle w:val="ListParagraph"/>
        <w:numPr>
          <w:ilvl w:val="0"/>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Fall 2018 total amount funded was $31,250.00</w:t>
      </w:r>
    </w:p>
    <w:p w14:paraId="4DB1AD99" w14:textId="77777777" w:rsidR="00C573D0" w:rsidRPr="00C573D0" w:rsidRDefault="00C573D0" w:rsidP="00C573D0">
      <w:pPr>
        <w:pStyle w:val="ListParagraph"/>
        <w:numPr>
          <w:ilvl w:val="1"/>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25 recipients received funding in fall 2018</w:t>
      </w:r>
    </w:p>
    <w:p w14:paraId="345D9568" w14:textId="77777777" w:rsidR="00C573D0" w:rsidRPr="00C573D0" w:rsidRDefault="00C573D0" w:rsidP="00C573D0">
      <w:pPr>
        <w:pStyle w:val="ListParagraph"/>
        <w:numPr>
          <w:ilvl w:val="0"/>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 xml:space="preserve">Spring 2019 total amount funded was $31,250.00 </w:t>
      </w:r>
    </w:p>
    <w:p w14:paraId="053993EC" w14:textId="77777777" w:rsidR="00C573D0" w:rsidRPr="00C573D0" w:rsidRDefault="00C573D0" w:rsidP="00C573D0">
      <w:pPr>
        <w:pStyle w:val="ListParagraph"/>
        <w:numPr>
          <w:ilvl w:val="1"/>
          <w:numId w:val="23"/>
        </w:numPr>
        <w:spacing w:after="0" w:line="240" w:lineRule="auto"/>
        <w:rPr>
          <w:rFonts w:ascii="Times New Roman" w:hAnsi="Times New Roman"/>
          <w:color w:val="000000" w:themeColor="text1"/>
        </w:rPr>
      </w:pPr>
      <w:r w:rsidRPr="00C573D0">
        <w:rPr>
          <w:rFonts w:ascii="Times New Roman" w:hAnsi="Times New Roman"/>
          <w:color w:val="000000" w:themeColor="text1"/>
        </w:rPr>
        <w:t>28 recipients received funding in 2019. Of these 28 recipients in the spring 2019 semester, 16 also received funding in the fall 2018 semester</w:t>
      </w:r>
    </w:p>
    <w:p w14:paraId="0CEC6FBF" w14:textId="77777777" w:rsidR="00C573D0" w:rsidRPr="00C573D0" w:rsidRDefault="00C573D0" w:rsidP="00C573D0">
      <w:pPr>
        <w:ind w:left="360"/>
        <w:rPr>
          <w:rFonts w:ascii="Times New Roman" w:hAnsi="Times New Roman"/>
          <w:b/>
          <w:color w:val="000000" w:themeColor="text1"/>
        </w:rPr>
      </w:pPr>
      <w:r w:rsidRPr="00C573D0">
        <w:rPr>
          <w:rFonts w:ascii="Times New Roman" w:hAnsi="Times New Roman"/>
          <w:b/>
          <w:color w:val="000000" w:themeColor="text1"/>
        </w:rPr>
        <w:t xml:space="preserve">B. EXPLAIN HOW THIS PROJECT ADDRESSES HEALTHCARE WORKFORCE NEEDS OF THE STATE OF LOUISIANA. </w:t>
      </w:r>
    </w:p>
    <w:p w14:paraId="6587AFE7" w14:textId="4BEB308A" w:rsidR="00C573D0" w:rsidRPr="00C573D0" w:rsidRDefault="00C573D0" w:rsidP="00C573D0">
      <w:pPr>
        <w:ind w:left="360"/>
        <w:rPr>
          <w:rFonts w:ascii="Times New Roman" w:hAnsi="Times New Roman"/>
          <w:color w:val="000000" w:themeColor="text1"/>
        </w:rPr>
      </w:pPr>
      <w:r w:rsidRPr="00C573D0">
        <w:rPr>
          <w:rFonts w:ascii="Times New Roman" w:hAnsi="Times New Roman"/>
          <w:color w:val="C00000"/>
        </w:rPr>
        <w:t xml:space="preserve"> </w:t>
      </w:r>
      <w:r w:rsidRPr="00C573D0">
        <w:rPr>
          <w:rFonts w:ascii="Times New Roman" w:hAnsi="Times New Roman"/>
          <w:color w:val="C00000"/>
        </w:rPr>
        <w:tab/>
      </w:r>
      <w:r w:rsidRPr="00C573D0">
        <w:rPr>
          <w:rFonts w:ascii="Times New Roman" w:hAnsi="Times New Roman"/>
          <w:color w:val="000000" w:themeColor="text1"/>
        </w:rPr>
        <w:t xml:space="preserve">Louisiana healthcare workforce projections show a continued need for RNs and APRNs through 2020 (Louisiana Center for Nursing [LCN], 2014).  Currently there are over 2500 RN and APRN positions available in Louisiana (LCN, 2014).  The Louisiana Workforce Commission (LWC, 2014) estimates that a minimum of 1,080 job openings for RNs will occur annually, in Louisiana, between 2012 and 2022 due to replacement of current employed RNs.  Lastly, according to the US Department of Health and Human Services Health Resources and Services Administration (HRSA)’s 2015-2030 Nursing Workforce Demand Projections, Louisiana will have a deficit of at least 8,210 RNs by 2020 and 9,320 RNs by 2025. </w:t>
      </w:r>
    </w:p>
    <w:p w14:paraId="21740FA1" w14:textId="332D152A" w:rsidR="00C573D0" w:rsidRPr="00C573D0" w:rsidRDefault="00C573D0" w:rsidP="00C573D0">
      <w:pPr>
        <w:ind w:left="360" w:firstLine="360"/>
        <w:rPr>
          <w:rFonts w:ascii="Times New Roman" w:hAnsi="Times New Roman"/>
          <w:color w:val="000000" w:themeColor="text1"/>
        </w:rPr>
      </w:pPr>
      <w:r w:rsidRPr="00C573D0">
        <w:rPr>
          <w:rFonts w:ascii="Times New Roman" w:hAnsi="Times New Roman"/>
          <w:color w:val="000000" w:themeColor="text1"/>
        </w:rPr>
        <w:t>To produce RNs and APRNs educated at the MSN, DNP and DNS/PhD level, Louisiana needs nurses who are educationally prepared at the MSN, DNP or DNS/PhD level and who are willing to serve as nurse faculty. A major contributor to the lack of qualified nurse educators is an increasing number of educator retirements, or an aging nurse faculty workforce.</w:t>
      </w:r>
      <w:r w:rsidRPr="00C573D0">
        <w:rPr>
          <w:rFonts w:ascii="Times New Roman" w:hAnsi="Times New Roman"/>
          <w:color w:val="C00000"/>
        </w:rPr>
        <w:t xml:space="preserve">  </w:t>
      </w:r>
      <w:r w:rsidRPr="00C573D0">
        <w:rPr>
          <w:rFonts w:ascii="Times New Roman" w:hAnsi="Times New Roman"/>
          <w:color w:val="000000" w:themeColor="text1"/>
        </w:rPr>
        <w:t xml:space="preserve">According to the Louisiana State Board of Nursing Center for Nursing – Nursing Education Capacity in Louisiana 2018 report, over half (55%) of the nurse faculty in Louisiana were 51 years and older with 26% who were 61 years or older. There were 28 vacant nurse faculty positions reported by Deans and Directors in the current report year. The number of faculty exceptions for not meeting the graduate degree in nursing requirement by the LSBN increased from 33 in 2017 to 44 in 2018, representing a 33% increase. In 2017-2018, Louisiana nursing education programs experienced 21 faculty on leave, 48 resignations, 16 retirements, 23 terminations, and three deaths. A second major factor is job competition from clinical sites, or specifically the low salaries of Louisiana’s nurse educators compared to nurses who have less collegiate </w:t>
      </w:r>
      <w:r w:rsidR="00D64696" w:rsidRPr="00C573D0">
        <w:rPr>
          <w:rFonts w:ascii="Times New Roman" w:hAnsi="Times New Roman"/>
          <w:color w:val="000000" w:themeColor="text1"/>
        </w:rPr>
        <w:t>education and</w:t>
      </w:r>
      <w:r w:rsidRPr="00C573D0">
        <w:rPr>
          <w:rFonts w:ascii="Times New Roman" w:hAnsi="Times New Roman"/>
          <w:color w:val="000000" w:themeColor="text1"/>
        </w:rPr>
        <w:t xml:space="preserve"> are working at the bedside. For example, the mean salary for a RN Assistant Professor in Louisiana is $59, 465; compared to the mean salary of a newly graduate associate degree RN who is employed Full-Time as a Staff Nurse, of $63, 370; and to the mean salary of a MSN prepared RN, nurse practitioner of $93, 469.00 (LCN, 2018 Nurse Faculty Survey). </w:t>
      </w:r>
    </w:p>
    <w:p w14:paraId="7C885DBD" w14:textId="77777777" w:rsidR="00C573D0" w:rsidRPr="00C573D0" w:rsidRDefault="00C573D0" w:rsidP="00C573D0">
      <w:pPr>
        <w:ind w:left="360" w:firstLine="360"/>
        <w:rPr>
          <w:rFonts w:ascii="Times New Roman" w:hAnsi="Times New Roman"/>
          <w:color w:val="000000" w:themeColor="text1"/>
        </w:rPr>
      </w:pPr>
      <w:r w:rsidRPr="00C573D0">
        <w:rPr>
          <w:rFonts w:ascii="Times New Roman" w:hAnsi="Times New Roman"/>
          <w:color w:val="000000" w:themeColor="text1"/>
        </w:rPr>
        <w:t xml:space="preserve">One method to help offset a small portion of this salary discrepancy is to offer nurses who are enrolled in MSN, DNP or DNS/PhD programs a monetary educational incentive and a promise of future employment at a Louisiana College/School of nursing after graduation. This project, which incentivizes nurses to complete their masters or doctorate degrees in nursing, will increase the pool of qualified individuals qualified to serve as Louisiana nursing faculty. It is expected that an increase in qualified MSN, DNP, or DNS/PhD prepared nurse educators will result in an increase in the number of nurse faculty positions and thus the acceptance </w:t>
      </w:r>
      <w:r w:rsidRPr="00C573D0">
        <w:rPr>
          <w:rFonts w:ascii="Times New Roman" w:hAnsi="Times New Roman"/>
          <w:color w:val="000000" w:themeColor="text1"/>
        </w:rPr>
        <w:lastRenderedPageBreak/>
        <w:t xml:space="preserve">rates of qualified applicants into Louisiana’s nursing programs. </w:t>
      </w:r>
      <w:r w:rsidRPr="00C573D0">
        <w:rPr>
          <w:rFonts w:ascii="Times New Roman" w:hAnsi="Times New Roman"/>
          <w:color w:val="C00000"/>
        </w:rPr>
        <w:t xml:space="preserve"> </w:t>
      </w:r>
      <w:r w:rsidRPr="00C573D0">
        <w:rPr>
          <w:rFonts w:ascii="Times New Roman" w:hAnsi="Times New Roman"/>
          <w:color w:val="000000" w:themeColor="text1"/>
        </w:rPr>
        <w:t>In 2017-2018, approximately 30% (1,393) qualified applicants were denied admission to Louisiana’s pre-RN licensure programs, which represents a 1% decrease from the 2016-2017 time period. If the number of nurse applicants accepted into nationally accredited nursing programs increases, hopefully there will be proportional increase in the number of Louisiana’s RNs and APRNs. In summary, the past four years of Louisiana State Board of Nursing (LSBN) annual reports revealed that one of the top three reasons cited by Deans/Directors of Louisiana’s RN programs, as to why qualified applicants were not admitted into nursing programs was not enough qualified faculty (LSBN Annual Reports, 2014-2018).</w:t>
      </w:r>
    </w:p>
    <w:p w14:paraId="721F5EB7" w14:textId="77777777" w:rsidR="00C573D0" w:rsidRPr="00C573D0" w:rsidRDefault="00C573D0" w:rsidP="001916B8">
      <w:pPr>
        <w:spacing w:after="0" w:line="240" w:lineRule="auto"/>
        <w:ind w:left="360"/>
        <w:rPr>
          <w:rFonts w:ascii="Times New Roman" w:hAnsi="Times New Roman"/>
          <w:color w:val="000000" w:themeColor="text1"/>
        </w:rPr>
      </w:pPr>
      <w:r w:rsidRPr="00C573D0">
        <w:rPr>
          <w:rFonts w:ascii="Times New Roman" w:hAnsi="Times New Roman"/>
          <w:b/>
          <w:color w:val="000000" w:themeColor="text1"/>
        </w:rPr>
        <w:t>6. EXPECTED OUTCOMES -</w:t>
      </w:r>
      <w:r w:rsidRPr="00C573D0">
        <w:rPr>
          <w:rFonts w:ascii="Times New Roman" w:hAnsi="Times New Roman"/>
          <w:color w:val="000000" w:themeColor="text1"/>
        </w:rPr>
        <w:t>Describe the desired outcomes of the study. Include:</w:t>
      </w:r>
    </w:p>
    <w:p w14:paraId="388193CF" w14:textId="77777777" w:rsidR="00C573D0" w:rsidRPr="00C573D0" w:rsidRDefault="00C573D0" w:rsidP="001916B8">
      <w:pPr>
        <w:spacing w:after="0" w:line="240" w:lineRule="auto"/>
        <w:ind w:left="360"/>
        <w:rPr>
          <w:rFonts w:ascii="Times New Roman" w:hAnsi="Times New Roman"/>
          <w:b/>
          <w:color w:val="000000" w:themeColor="text1"/>
        </w:rPr>
      </w:pPr>
      <w:r w:rsidRPr="00C573D0">
        <w:rPr>
          <w:rFonts w:ascii="Times New Roman" w:hAnsi="Times New Roman"/>
          <w:b/>
          <w:color w:val="000000" w:themeColor="text1"/>
        </w:rPr>
        <w:t xml:space="preserve">A.  HOW THE OUTCOMES SUPPORT THE PURPOSES OF THE COMMISSION. </w:t>
      </w:r>
    </w:p>
    <w:p w14:paraId="5E103374" w14:textId="257F07DF" w:rsidR="00C573D0" w:rsidRPr="00C573D0" w:rsidRDefault="00C573D0" w:rsidP="00C573D0">
      <w:pPr>
        <w:ind w:left="360" w:firstLine="360"/>
        <w:rPr>
          <w:rFonts w:ascii="Times New Roman" w:hAnsi="Times New Roman"/>
          <w:color w:val="000000" w:themeColor="text1"/>
          <w:highlight w:val="yellow"/>
        </w:rPr>
      </w:pPr>
      <w:r w:rsidRPr="00C573D0">
        <w:rPr>
          <w:rFonts w:ascii="Times New Roman" w:hAnsi="Times New Roman"/>
          <w:color w:val="000000" w:themeColor="text1"/>
        </w:rPr>
        <w:t xml:space="preserve">According to RS 17:2048:51 Part IV-B, the “Louisiana Health Works Commission shall address the workforce issues in the health care industry in Louisiana; support the education of future health care workers; and, study and make </w:t>
      </w:r>
      <w:r w:rsidR="00EF2618" w:rsidRPr="00C573D0">
        <w:rPr>
          <w:rFonts w:ascii="Times New Roman" w:hAnsi="Times New Roman"/>
          <w:color w:val="000000" w:themeColor="text1"/>
        </w:rPr>
        <w:t>recommendations on</w:t>
      </w:r>
      <w:r w:rsidRPr="00C573D0">
        <w:rPr>
          <w:rFonts w:ascii="Times New Roman" w:hAnsi="Times New Roman"/>
          <w:color w:val="000000" w:themeColor="text1"/>
        </w:rPr>
        <w:t xml:space="preserve"> increasing the capacity of existing education programs to maintain or increase the supply of health care professionals in Louisiana and incentive programs for faculty retention.” This proposal will support the education and thus development of future health care workers, RNs and APRNs, by providing a monetary incentive program for nurses who want to become nurse educators to complete their </w:t>
      </w:r>
      <w:r w:rsidR="00D64696" w:rsidRPr="00C573D0">
        <w:rPr>
          <w:rFonts w:ascii="Times New Roman" w:hAnsi="Times New Roman"/>
          <w:color w:val="000000" w:themeColor="text1"/>
        </w:rPr>
        <w:t>degree and</w:t>
      </w:r>
      <w:r w:rsidRPr="00C573D0">
        <w:rPr>
          <w:rFonts w:ascii="Times New Roman" w:hAnsi="Times New Roman"/>
          <w:color w:val="000000" w:themeColor="text1"/>
        </w:rPr>
        <w:t xml:space="preserve"> become employed as nursing faculty in one of Louisiana’s nursing colleges/schools. An increase in the number of qualified nursing faculty will increase Louisiana’s colleges/schools of nursing acceptance of a larger number of qualified nursing students and thus increase the number of RNs and APRNs who serve Louisiana citizens’ healthcare needs. In addition, with the number of nurses retiring from practice and nursing education, increasing the number of qualified nursing faculty will permit educational programs that experience retirement of nursing faculty to maintain their current number of nursing students admitted and enrolled. </w:t>
      </w:r>
    </w:p>
    <w:p w14:paraId="2E92DF61" w14:textId="77777777" w:rsidR="00C573D0" w:rsidRPr="00C573D0" w:rsidRDefault="00C573D0" w:rsidP="00C573D0">
      <w:pPr>
        <w:pStyle w:val="ListParagraph"/>
        <w:ind w:left="1440"/>
        <w:rPr>
          <w:rFonts w:ascii="Times New Roman" w:hAnsi="Times New Roman"/>
          <w:color w:val="000000" w:themeColor="text1"/>
          <w:highlight w:val="yellow"/>
        </w:rPr>
      </w:pPr>
    </w:p>
    <w:p w14:paraId="539057D7" w14:textId="77777777" w:rsidR="00C573D0" w:rsidRPr="00C573D0" w:rsidRDefault="00C573D0" w:rsidP="00C573D0">
      <w:pPr>
        <w:pStyle w:val="ListParagraph"/>
        <w:numPr>
          <w:ilvl w:val="0"/>
          <w:numId w:val="24"/>
        </w:numPr>
        <w:spacing w:after="0"/>
        <w:rPr>
          <w:rFonts w:ascii="Times New Roman" w:hAnsi="Times New Roman"/>
          <w:b/>
          <w:color w:val="000000" w:themeColor="text1"/>
          <w:u w:val="single"/>
        </w:rPr>
      </w:pPr>
      <w:r w:rsidRPr="00C573D0">
        <w:rPr>
          <w:rFonts w:ascii="Times New Roman" w:hAnsi="Times New Roman"/>
          <w:b/>
          <w:color w:val="000000" w:themeColor="text1"/>
        </w:rPr>
        <w:t xml:space="preserve">THE NEEDS FOR THE HEALTHCARE WORKFORCE IN LOUISIANA </w:t>
      </w:r>
      <w:r w:rsidRPr="00C573D0">
        <w:rPr>
          <w:rFonts w:ascii="Times New Roman" w:hAnsi="Times New Roman"/>
          <w:b/>
          <w:color w:val="000000" w:themeColor="text1"/>
          <w:u w:val="single"/>
        </w:rPr>
        <w:t xml:space="preserve"> </w:t>
      </w:r>
    </w:p>
    <w:p w14:paraId="6386B782" w14:textId="77777777" w:rsidR="00C573D0" w:rsidRPr="00C573D0" w:rsidRDefault="00C573D0" w:rsidP="00C573D0">
      <w:pPr>
        <w:ind w:left="360" w:firstLine="360"/>
        <w:rPr>
          <w:rFonts w:ascii="Times New Roman" w:eastAsiaTheme="minorEastAsia" w:hAnsi="Times New Roman"/>
          <w:color w:val="000000" w:themeColor="text1"/>
        </w:rPr>
      </w:pPr>
      <w:r w:rsidRPr="00C573D0">
        <w:rPr>
          <w:rFonts w:ascii="Times New Roman" w:eastAsiaTheme="minorEastAsia" w:hAnsi="Times New Roman"/>
          <w:color w:val="000000" w:themeColor="text1"/>
        </w:rPr>
        <w:t xml:space="preserve">The expected outcome of this project is to increase the number of faculty prepared at the MSN, DNP or DNS/PhD level who are committed to becoming nurse educators in one of Louisiana’s undergraduate or graduate nursing programs. Louisiana’s nursing programs desperately need nurse faculty who are doctorate prepared to meet the SACSCOC accreditation standard that 25% of all BSN courses are taught by doctorate prepared faculty. The second outcome is to increase the number of faculty prepared at the MSN, DNP or DNS/PhD level committed to becoming nurse educators in one of Louisiana’s advanced practice registered nursing programs, that prepares advanced practice registered nurses (nurse practitioners, nurse anesthetists, and clinical nurse specialists) to care for Louisiana’s citizens. This project is congruent with the Health Works Commission’s purpose “to integrate and coordinate resources relative to health care workforce development within various state departments and key organizations” (Louisiana Health Works Commission, 2006).  LACANE serves as the voice of administrators of registered nursing education programs with geographic representation throughout Louisiana and is qualified to coordinate the project. </w:t>
      </w:r>
    </w:p>
    <w:p w14:paraId="67975377" w14:textId="3D6D7EDE" w:rsidR="00C573D0" w:rsidRPr="00C573D0" w:rsidRDefault="00C573D0" w:rsidP="00C573D0">
      <w:pPr>
        <w:rPr>
          <w:rFonts w:ascii="Times New Roman" w:hAnsi="Times New Roman"/>
          <w:color w:val="000000" w:themeColor="text1"/>
        </w:rPr>
      </w:pPr>
      <w:r w:rsidRPr="00C573D0">
        <w:rPr>
          <w:rFonts w:ascii="Times New Roman" w:hAnsi="Times New Roman"/>
          <w:b/>
          <w:color w:val="000000" w:themeColor="text1"/>
        </w:rPr>
        <w:t xml:space="preserve">7.   TIMELINE  </w:t>
      </w:r>
      <w:r w:rsidRPr="00C573D0">
        <w:rPr>
          <w:rFonts w:ascii="Times New Roman" w:hAnsi="Times New Roman"/>
          <w:color w:val="000000" w:themeColor="text1"/>
        </w:rPr>
        <w:t xml:space="preserve"> - August 2019 – June 30, 2020 (Fall 2019 and Spring 2020 semesters)</w:t>
      </w:r>
    </w:p>
    <w:p w14:paraId="5F98B9A6" w14:textId="77777777" w:rsidR="001916B8" w:rsidRDefault="001916B8" w:rsidP="00C573D0">
      <w:pPr>
        <w:rPr>
          <w:rFonts w:ascii="Times New Roman" w:hAnsi="Times New Roman"/>
          <w:b/>
          <w:color w:val="000000" w:themeColor="text1"/>
        </w:rPr>
      </w:pPr>
    </w:p>
    <w:p w14:paraId="69D279BD" w14:textId="77777777" w:rsidR="001916B8" w:rsidRDefault="001916B8" w:rsidP="00C573D0">
      <w:pPr>
        <w:rPr>
          <w:rFonts w:ascii="Times New Roman" w:hAnsi="Times New Roman"/>
          <w:b/>
          <w:color w:val="000000" w:themeColor="text1"/>
        </w:rPr>
      </w:pPr>
    </w:p>
    <w:p w14:paraId="58860DDD" w14:textId="77777777" w:rsidR="001916B8" w:rsidRDefault="001916B8" w:rsidP="00C573D0">
      <w:pPr>
        <w:rPr>
          <w:rFonts w:ascii="Times New Roman" w:hAnsi="Times New Roman"/>
          <w:b/>
          <w:color w:val="000000" w:themeColor="text1"/>
        </w:rPr>
      </w:pPr>
    </w:p>
    <w:p w14:paraId="3369D8EB" w14:textId="4A953103" w:rsidR="00C573D0" w:rsidRPr="00C573D0" w:rsidRDefault="00C573D0" w:rsidP="00C573D0">
      <w:pPr>
        <w:rPr>
          <w:rFonts w:ascii="Times New Roman" w:hAnsi="Times New Roman"/>
          <w:color w:val="000000" w:themeColor="text1"/>
        </w:rPr>
      </w:pPr>
      <w:r w:rsidRPr="00C573D0">
        <w:rPr>
          <w:rFonts w:ascii="Times New Roman" w:hAnsi="Times New Roman"/>
          <w:b/>
          <w:color w:val="000000" w:themeColor="text1"/>
        </w:rPr>
        <w:lastRenderedPageBreak/>
        <w:t xml:space="preserve"> 8.  BUDGET</w:t>
      </w:r>
    </w:p>
    <w:tbl>
      <w:tblPr>
        <w:tblStyle w:val="TableGrid"/>
        <w:tblW w:w="0" w:type="auto"/>
        <w:jc w:val="center"/>
        <w:tblLook w:val="04A0" w:firstRow="1" w:lastRow="0" w:firstColumn="1" w:lastColumn="0" w:noHBand="0" w:noVBand="1"/>
      </w:tblPr>
      <w:tblGrid>
        <w:gridCol w:w="6241"/>
        <w:gridCol w:w="1201"/>
      </w:tblGrid>
      <w:tr w:rsidR="00C573D0" w:rsidRPr="00C573D0" w14:paraId="4CA661BB" w14:textId="77777777" w:rsidTr="0084729A">
        <w:trPr>
          <w:jc w:val="center"/>
        </w:trPr>
        <w:tc>
          <w:tcPr>
            <w:tcW w:w="6241" w:type="dxa"/>
          </w:tcPr>
          <w:p w14:paraId="7EB37D4B" w14:textId="77777777" w:rsidR="00C573D0" w:rsidRPr="00C573D0" w:rsidRDefault="00C573D0" w:rsidP="0084729A">
            <w:pPr>
              <w:pStyle w:val="ListParagraph"/>
              <w:ind w:left="0"/>
              <w:jc w:val="center"/>
              <w:rPr>
                <w:rFonts w:ascii="Times New Roman" w:hAnsi="Times New Roman"/>
                <w:b/>
                <w:color w:val="000000" w:themeColor="text1"/>
              </w:rPr>
            </w:pPr>
            <w:r w:rsidRPr="00C573D0">
              <w:rPr>
                <w:rFonts w:ascii="Times New Roman" w:hAnsi="Times New Roman"/>
                <w:b/>
                <w:color w:val="000000" w:themeColor="text1"/>
              </w:rPr>
              <w:t>Category</w:t>
            </w:r>
          </w:p>
        </w:tc>
        <w:tc>
          <w:tcPr>
            <w:tcW w:w="1201" w:type="dxa"/>
          </w:tcPr>
          <w:p w14:paraId="46DAA2DA" w14:textId="77777777" w:rsidR="00C573D0" w:rsidRPr="00C573D0" w:rsidRDefault="00C573D0" w:rsidP="0084729A">
            <w:pPr>
              <w:pStyle w:val="ListParagraph"/>
              <w:ind w:left="0"/>
              <w:jc w:val="center"/>
              <w:rPr>
                <w:rFonts w:ascii="Times New Roman" w:hAnsi="Times New Roman"/>
                <w:b/>
                <w:color w:val="000000" w:themeColor="text1"/>
              </w:rPr>
            </w:pPr>
            <w:r w:rsidRPr="00C573D0">
              <w:rPr>
                <w:rFonts w:ascii="Times New Roman" w:hAnsi="Times New Roman"/>
                <w:b/>
                <w:color w:val="000000" w:themeColor="text1"/>
              </w:rPr>
              <w:t>Amount</w:t>
            </w:r>
          </w:p>
        </w:tc>
      </w:tr>
      <w:tr w:rsidR="00C573D0" w:rsidRPr="00C573D0" w14:paraId="06D26614" w14:textId="77777777" w:rsidTr="0084729A">
        <w:trPr>
          <w:jc w:val="center"/>
        </w:trPr>
        <w:tc>
          <w:tcPr>
            <w:tcW w:w="6241" w:type="dxa"/>
          </w:tcPr>
          <w:p w14:paraId="2600294A" w14:textId="77777777" w:rsidR="00C573D0" w:rsidRPr="00C573D0" w:rsidRDefault="00C573D0" w:rsidP="0084729A">
            <w:pPr>
              <w:pStyle w:val="ListParagraph"/>
              <w:ind w:left="0"/>
              <w:rPr>
                <w:rFonts w:ascii="Times New Roman" w:hAnsi="Times New Roman"/>
                <w:color w:val="000000" w:themeColor="text1"/>
              </w:rPr>
            </w:pPr>
            <w:r w:rsidRPr="00C573D0">
              <w:rPr>
                <w:rFonts w:ascii="Times New Roman" w:hAnsi="Times New Roman"/>
                <w:color w:val="000000" w:themeColor="text1"/>
              </w:rPr>
              <w:t>Tuition Funding Fall 2019</w:t>
            </w:r>
          </w:p>
        </w:tc>
        <w:tc>
          <w:tcPr>
            <w:tcW w:w="1201" w:type="dxa"/>
          </w:tcPr>
          <w:p w14:paraId="6F3CB400" w14:textId="77777777" w:rsidR="00C573D0" w:rsidRPr="00C573D0" w:rsidRDefault="00C573D0" w:rsidP="0084729A">
            <w:pPr>
              <w:pStyle w:val="ListParagraph"/>
              <w:ind w:left="0"/>
              <w:jc w:val="right"/>
              <w:rPr>
                <w:rFonts w:ascii="Times New Roman" w:hAnsi="Times New Roman"/>
                <w:color w:val="000000" w:themeColor="text1"/>
              </w:rPr>
            </w:pPr>
            <w:r w:rsidRPr="00C573D0">
              <w:rPr>
                <w:rFonts w:ascii="Times New Roman" w:hAnsi="Times New Roman"/>
                <w:color w:val="000000" w:themeColor="text1"/>
              </w:rPr>
              <w:t>$50,000</w:t>
            </w:r>
          </w:p>
        </w:tc>
      </w:tr>
      <w:tr w:rsidR="00C573D0" w:rsidRPr="00C573D0" w14:paraId="2FE1A5B0" w14:textId="77777777" w:rsidTr="0084729A">
        <w:trPr>
          <w:jc w:val="center"/>
        </w:trPr>
        <w:tc>
          <w:tcPr>
            <w:tcW w:w="6241" w:type="dxa"/>
          </w:tcPr>
          <w:p w14:paraId="50A2CD54" w14:textId="77777777" w:rsidR="00C573D0" w:rsidRPr="00C573D0" w:rsidRDefault="00C573D0" w:rsidP="0084729A">
            <w:pPr>
              <w:pStyle w:val="ListParagraph"/>
              <w:ind w:left="0"/>
              <w:rPr>
                <w:rFonts w:ascii="Times New Roman" w:hAnsi="Times New Roman"/>
                <w:color w:val="000000" w:themeColor="text1"/>
              </w:rPr>
            </w:pPr>
            <w:r w:rsidRPr="00C573D0">
              <w:rPr>
                <w:rFonts w:ascii="Times New Roman" w:hAnsi="Times New Roman"/>
                <w:color w:val="000000" w:themeColor="text1"/>
              </w:rPr>
              <w:t>Tuition Funding Spring 2020 (plus ca</w:t>
            </w:r>
            <w:bookmarkStart w:id="0" w:name="_GoBack"/>
            <w:bookmarkEnd w:id="0"/>
            <w:r w:rsidRPr="00C573D0">
              <w:rPr>
                <w:rFonts w:ascii="Times New Roman" w:hAnsi="Times New Roman"/>
                <w:color w:val="000000" w:themeColor="text1"/>
              </w:rPr>
              <w:t>rryover from Fall 2019)</w:t>
            </w:r>
          </w:p>
        </w:tc>
        <w:tc>
          <w:tcPr>
            <w:tcW w:w="1201" w:type="dxa"/>
          </w:tcPr>
          <w:p w14:paraId="10ABF4F9" w14:textId="77777777" w:rsidR="00C573D0" w:rsidRPr="00C573D0" w:rsidRDefault="00C573D0" w:rsidP="0084729A">
            <w:pPr>
              <w:pStyle w:val="ListParagraph"/>
              <w:ind w:left="0"/>
              <w:jc w:val="right"/>
              <w:rPr>
                <w:rFonts w:ascii="Times New Roman" w:hAnsi="Times New Roman"/>
                <w:color w:val="000000" w:themeColor="text1"/>
              </w:rPr>
            </w:pPr>
            <w:r w:rsidRPr="00C573D0">
              <w:rPr>
                <w:rFonts w:ascii="Times New Roman" w:hAnsi="Times New Roman"/>
                <w:color w:val="000000" w:themeColor="text1"/>
              </w:rPr>
              <w:t>$50,000</w:t>
            </w:r>
          </w:p>
        </w:tc>
      </w:tr>
      <w:tr w:rsidR="00C573D0" w:rsidRPr="00C573D0" w14:paraId="4BD3D542" w14:textId="77777777" w:rsidTr="0084729A">
        <w:trPr>
          <w:jc w:val="center"/>
        </w:trPr>
        <w:tc>
          <w:tcPr>
            <w:tcW w:w="6241" w:type="dxa"/>
          </w:tcPr>
          <w:p w14:paraId="7E9E115F" w14:textId="77777777" w:rsidR="00C573D0" w:rsidRPr="00C573D0" w:rsidRDefault="00C573D0" w:rsidP="0084729A">
            <w:pPr>
              <w:pStyle w:val="ListParagraph"/>
              <w:ind w:left="0"/>
              <w:rPr>
                <w:rFonts w:ascii="Times New Roman" w:hAnsi="Times New Roman"/>
                <w:color w:val="000000" w:themeColor="text1"/>
              </w:rPr>
            </w:pPr>
            <w:r w:rsidRPr="00C573D0">
              <w:rPr>
                <w:rFonts w:ascii="Times New Roman" w:hAnsi="Times New Roman"/>
                <w:color w:val="000000" w:themeColor="text1"/>
              </w:rPr>
              <w:t>Total Request 2019-2020</w:t>
            </w:r>
          </w:p>
        </w:tc>
        <w:tc>
          <w:tcPr>
            <w:tcW w:w="1201" w:type="dxa"/>
          </w:tcPr>
          <w:p w14:paraId="110D71CF" w14:textId="77777777" w:rsidR="00C573D0" w:rsidRPr="00C573D0" w:rsidRDefault="00C573D0" w:rsidP="0084729A">
            <w:pPr>
              <w:pStyle w:val="ListParagraph"/>
              <w:ind w:left="0"/>
              <w:jc w:val="right"/>
              <w:rPr>
                <w:rFonts w:ascii="Times New Roman" w:hAnsi="Times New Roman"/>
                <w:color w:val="000000" w:themeColor="text1"/>
              </w:rPr>
            </w:pPr>
            <w:r w:rsidRPr="00C573D0">
              <w:rPr>
                <w:rFonts w:ascii="Times New Roman" w:hAnsi="Times New Roman"/>
                <w:color w:val="000000" w:themeColor="text1"/>
              </w:rPr>
              <w:t>$100,000</w:t>
            </w:r>
          </w:p>
        </w:tc>
      </w:tr>
    </w:tbl>
    <w:p w14:paraId="18A9349F" w14:textId="77777777" w:rsidR="00C573D0" w:rsidRPr="00C573D0" w:rsidRDefault="00C573D0" w:rsidP="00C573D0">
      <w:pPr>
        <w:pStyle w:val="ListParagraph"/>
        <w:ind w:left="0"/>
        <w:rPr>
          <w:rFonts w:ascii="Times New Roman" w:hAnsi="Times New Roman"/>
          <w:color w:val="000000" w:themeColor="text1"/>
        </w:rPr>
      </w:pPr>
    </w:p>
    <w:p w14:paraId="2E5483F7" w14:textId="77777777" w:rsidR="00C573D0" w:rsidRPr="00C573D0" w:rsidRDefault="00C573D0" w:rsidP="00C573D0">
      <w:pPr>
        <w:pStyle w:val="Default"/>
        <w:spacing w:line="276" w:lineRule="auto"/>
        <w:rPr>
          <w:bCs/>
          <w:color w:val="000000" w:themeColor="text1"/>
          <w:sz w:val="22"/>
          <w:szCs w:val="22"/>
        </w:rPr>
      </w:pPr>
      <w:r w:rsidRPr="00C573D0">
        <w:rPr>
          <w:b/>
          <w:color w:val="000000" w:themeColor="text1"/>
          <w:sz w:val="22"/>
          <w:szCs w:val="22"/>
        </w:rPr>
        <w:t>Tuition Funding</w:t>
      </w:r>
      <w:r w:rsidRPr="00C573D0">
        <w:rPr>
          <w:color w:val="000000" w:themeColor="text1"/>
          <w:sz w:val="22"/>
          <w:szCs w:val="22"/>
        </w:rPr>
        <w:t xml:space="preserve"> – Eligible students could receive funding for a maximum 6 credits/semester, not to exceed 18 credits/year OR a maximum of $5,000/semester, not to exceed $15,000/year. Eligible students are those who apply and who are employed at a LACANE member institution and are a full-time or part-time student in a MSN, DNP, or DNS/PhD program during the semester that reimbursement is received. Tuition reimbursement will be provided only for completed courses taken for credit from a nationally accredited MSN, DNP, or DNS/PhD nursing program with a grade of </w:t>
      </w:r>
      <w:r w:rsidRPr="00C573D0">
        <w:rPr>
          <w:bCs/>
          <w:color w:val="000000" w:themeColor="text1"/>
          <w:sz w:val="22"/>
          <w:szCs w:val="22"/>
        </w:rPr>
        <w:t xml:space="preserve">“B” or higher. Students will be reimbursed for tuition/fee costs and funding preference will be given to: </w:t>
      </w:r>
    </w:p>
    <w:p w14:paraId="7B576A27"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(1) graduate students who are BSN exception faculty and enrolled in the final year (final Fall/Spring or Fall/Spring/Summer) of a MSN program with an education concentration; followed by </w:t>
      </w:r>
    </w:p>
    <w:p w14:paraId="639048AF"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(2) graduate students who are enrolled in in their final year (Fall/Spring or Fall/Spring/Summer) of a PhD (DNS, DNSc) program with an education concentration; followed by </w:t>
      </w:r>
    </w:p>
    <w:p w14:paraId="31415EC8"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(3) graduate students who are enrolled in their final year (Fall/Spring or Fall/Spring/Summer) of a DNP program who have completed at least 6 credit hours of nursing education courses; followed by</w:t>
      </w:r>
    </w:p>
    <w:p w14:paraId="33DDE624"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(4) graduate students who are BSN exception faculty and enrolled in the final year (Fall/Spring or Fall/Spring/Summer) of a MSN program without educational concentration; followed by </w:t>
      </w:r>
    </w:p>
    <w:p w14:paraId="62D2B17E" w14:textId="1C2A85AA"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(5) graduate students who are enrolled in their final year (Fall/Spring or Fall/Spring/Summer) of a DNP program who have not completed courses in nursing </w:t>
      </w:r>
      <w:r w:rsidR="00EF2618" w:rsidRPr="00C573D0">
        <w:rPr>
          <w:bCs/>
          <w:color w:val="000000" w:themeColor="text1"/>
          <w:sz w:val="22"/>
          <w:szCs w:val="22"/>
        </w:rPr>
        <w:t>education</w:t>
      </w:r>
      <w:r w:rsidRPr="00C573D0">
        <w:rPr>
          <w:bCs/>
          <w:color w:val="000000" w:themeColor="text1"/>
          <w:sz w:val="22"/>
          <w:szCs w:val="22"/>
        </w:rPr>
        <w:t>; followed by</w:t>
      </w:r>
    </w:p>
    <w:p w14:paraId="47F01460"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(6) graduate students who are BSN exception faculty and not enrolled in their final year of a MSN program (education or non-education concentration); followed by </w:t>
      </w:r>
    </w:p>
    <w:p w14:paraId="604A8C67"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(7) graduate students who are enrolled in PhD (DNS, DNSc) or DNP programs not enrolled in the final year of program completion. </w:t>
      </w:r>
    </w:p>
    <w:p w14:paraId="26F929FB" w14:textId="77777777" w:rsidR="00C573D0" w:rsidRPr="00C573D0" w:rsidRDefault="00C573D0" w:rsidP="00C573D0">
      <w:pPr>
        <w:pStyle w:val="Default"/>
        <w:spacing w:line="276" w:lineRule="auto"/>
        <w:rPr>
          <w:bCs/>
          <w:color w:val="C00000"/>
          <w:sz w:val="22"/>
          <w:szCs w:val="22"/>
        </w:rPr>
      </w:pPr>
    </w:p>
    <w:p w14:paraId="3FCC3E80" w14:textId="77777777" w:rsidR="00C573D0" w:rsidRPr="00C573D0" w:rsidRDefault="00C573D0" w:rsidP="00C573D0">
      <w:pPr>
        <w:pStyle w:val="Default"/>
        <w:spacing w:line="276" w:lineRule="auto"/>
        <w:rPr>
          <w:bCs/>
          <w:color w:val="000000" w:themeColor="text1"/>
          <w:sz w:val="22"/>
          <w:szCs w:val="22"/>
        </w:rPr>
      </w:pPr>
      <w:r w:rsidRPr="00C573D0">
        <w:rPr>
          <w:bCs/>
          <w:color w:val="000000" w:themeColor="text1"/>
          <w:sz w:val="22"/>
          <w:szCs w:val="22"/>
        </w:rPr>
        <w:t xml:space="preserve">Regardless of the type of university/college/school in which the student is enrolled (public/private/in-state/out-of-state) the maximum tuition reimbursement per credit hour and the maximum fee reimbursement will not exceed the highest maximum tuition or fees of a public in-state university. </w:t>
      </w:r>
    </w:p>
    <w:p w14:paraId="198696CF" w14:textId="77777777" w:rsidR="00C573D0" w:rsidRPr="00C573D0" w:rsidRDefault="00C573D0" w:rsidP="00C573D0">
      <w:pPr>
        <w:pStyle w:val="Default"/>
        <w:spacing w:line="276" w:lineRule="auto"/>
        <w:ind w:firstLine="720"/>
        <w:rPr>
          <w:bCs/>
          <w:color w:val="C00000"/>
          <w:sz w:val="22"/>
          <w:szCs w:val="22"/>
        </w:rPr>
      </w:pPr>
      <w:r w:rsidRPr="00C573D0">
        <w:rPr>
          <w:bCs/>
          <w:color w:val="000000" w:themeColor="text1"/>
          <w:sz w:val="22"/>
          <w:szCs w:val="22"/>
        </w:rPr>
        <w:t xml:space="preserve">Graduate nursing students accepting the tuition/fee reimbursements, offered through this project, will agree </w:t>
      </w:r>
      <w:r w:rsidRPr="00C573D0">
        <w:rPr>
          <w:color w:val="000000" w:themeColor="text1"/>
          <w:sz w:val="22"/>
          <w:szCs w:val="22"/>
        </w:rPr>
        <w:t xml:space="preserve">to undertake full-time employment as a faculty member/coordinator/administrator at a LACANE member institution for </w:t>
      </w:r>
      <w:r w:rsidRPr="00C573D0">
        <w:rPr>
          <w:bCs/>
          <w:color w:val="000000" w:themeColor="text1"/>
          <w:sz w:val="22"/>
          <w:szCs w:val="22"/>
        </w:rPr>
        <w:t>a</w:t>
      </w:r>
      <w:r w:rsidRPr="00C573D0">
        <w:rPr>
          <w:b/>
          <w:bCs/>
          <w:color w:val="000000" w:themeColor="text1"/>
          <w:sz w:val="22"/>
          <w:szCs w:val="22"/>
        </w:rPr>
        <w:t xml:space="preserve"> </w:t>
      </w:r>
      <w:r w:rsidRPr="00C573D0">
        <w:rPr>
          <w:bCs/>
          <w:color w:val="000000" w:themeColor="text1"/>
          <w:sz w:val="22"/>
          <w:szCs w:val="22"/>
        </w:rPr>
        <w:t>period of one year for any reimbursement amount up to $4,999.99; a period of two years for reimbursement amounts of $5,000.00 to $9,999.00 received; and a period of three (3) years for reimbursed amounts over $9,999.00.</w:t>
      </w:r>
      <w:r w:rsidRPr="00C573D0">
        <w:rPr>
          <w:bCs/>
          <w:color w:val="C00000"/>
          <w:sz w:val="22"/>
          <w:szCs w:val="22"/>
        </w:rPr>
        <w:t xml:space="preserve">  </w:t>
      </w:r>
    </w:p>
    <w:p w14:paraId="5B5442AA" w14:textId="2B6BF4CA" w:rsidR="004F1C4F" w:rsidRDefault="00C573D0" w:rsidP="00C573D0">
      <w:pPr>
        <w:pStyle w:val="Default"/>
        <w:spacing w:line="276" w:lineRule="auto"/>
        <w:ind w:firstLine="720"/>
        <w:rPr>
          <w:bCs/>
          <w:color w:val="000000" w:themeColor="text1"/>
          <w:sz w:val="22"/>
          <w:szCs w:val="22"/>
        </w:rPr>
      </w:pPr>
      <w:r w:rsidRPr="00C573D0">
        <w:rPr>
          <w:bCs/>
          <w:color w:val="000000" w:themeColor="text1"/>
          <w:sz w:val="22"/>
          <w:szCs w:val="22"/>
        </w:rPr>
        <w:t>Upon graduation, if</w:t>
      </w:r>
      <w:r w:rsidRPr="00C573D0">
        <w:rPr>
          <w:color w:val="000000" w:themeColor="text1"/>
          <w:sz w:val="22"/>
          <w:szCs w:val="22"/>
        </w:rPr>
        <w:t xml:space="preserve"> a recipient is unable to secure a full-time position as a nursing faculty member/ coordinator/ administrator at a LACANE member institution or affiliate, </w:t>
      </w:r>
      <w:r w:rsidRPr="00C573D0">
        <w:rPr>
          <w:bCs/>
          <w:color w:val="000000" w:themeColor="text1"/>
          <w:sz w:val="22"/>
          <w:szCs w:val="22"/>
        </w:rPr>
        <w:t xml:space="preserve">alternate accommodations may be made on a case-by-case basis with initial approval of the current LACANE chair, and final approval by the BOR. </w:t>
      </w:r>
      <w:r w:rsidRPr="00C573D0">
        <w:rPr>
          <w:color w:val="000000" w:themeColor="text1"/>
          <w:sz w:val="22"/>
          <w:szCs w:val="22"/>
        </w:rPr>
        <w:t xml:space="preserve">If employment is not available at the sponsoring LACANE institution, the institution is responsible for submitting a letter to the Program Manager (Current LACANE chairperson) indicating employment is not available. Recipients </w:t>
      </w:r>
      <w:r w:rsidRPr="00C573D0">
        <w:rPr>
          <w:color w:val="000000" w:themeColor="text1"/>
          <w:sz w:val="22"/>
          <w:szCs w:val="22"/>
        </w:rPr>
        <w:lastRenderedPageBreak/>
        <w:t xml:space="preserve">are also responsible for securing employment as a nurse educator in Louisiana to avoid being in default. Recipients are responsible for receiving the current LACANE chair and Board of Regent’s approval in writing or be in default of repayment. </w:t>
      </w:r>
      <w:r w:rsidRPr="00C573D0">
        <w:rPr>
          <w:bCs/>
          <w:color w:val="000000" w:themeColor="text1"/>
          <w:sz w:val="22"/>
          <w:szCs w:val="22"/>
        </w:rPr>
        <w:t xml:space="preserve">Recipients found to be in default of the educator stipend commitment will be required to repay monies reimbursed for the time period in which employment services did not occur. </w:t>
      </w:r>
      <w:r w:rsidRPr="00C573D0">
        <w:rPr>
          <w:color w:val="000000" w:themeColor="text1"/>
          <w:sz w:val="22"/>
          <w:szCs w:val="22"/>
        </w:rPr>
        <w:t>If a recipient is not able to secure employment because Colleges/Schools with vacancies not desiring to hire that specific recipient, then the recipient will be responsible for repayment of their funds or securing approval from the current LACANE chair and Board of Regents to avoid default.</w:t>
      </w:r>
      <w:r w:rsidRPr="00C573D0">
        <w:rPr>
          <w:bCs/>
          <w:color w:val="000000" w:themeColor="text1"/>
          <w:sz w:val="22"/>
          <w:szCs w:val="22"/>
        </w:rPr>
        <w:t xml:space="preserve"> </w:t>
      </w:r>
      <w:r w:rsidRPr="00C573D0">
        <w:rPr>
          <w:color w:val="000000" w:themeColor="text1"/>
          <w:sz w:val="22"/>
          <w:szCs w:val="22"/>
        </w:rPr>
        <w:t xml:space="preserve">Recipients will be required to </w:t>
      </w:r>
      <w:r w:rsidRPr="00C573D0">
        <w:rPr>
          <w:bCs/>
          <w:color w:val="000000" w:themeColor="text1"/>
          <w:sz w:val="22"/>
          <w:szCs w:val="22"/>
        </w:rPr>
        <w:t>repay at least 25% of total amount owed per calendar year</w:t>
      </w:r>
      <w:r w:rsidRPr="00C573D0">
        <w:rPr>
          <w:color w:val="000000" w:themeColor="text1"/>
          <w:sz w:val="22"/>
          <w:szCs w:val="22"/>
        </w:rPr>
        <w:t xml:space="preserve">. Interest will accrue monthly on the non-repaid balance. Repayment shall begin no later than 60 days following the Board of Regent’s declaration of nurse educator student default. </w:t>
      </w:r>
      <w:r w:rsidRPr="00C573D0">
        <w:rPr>
          <w:bCs/>
          <w:color w:val="000000" w:themeColor="text1"/>
          <w:sz w:val="22"/>
          <w:szCs w:val="22"/>
        </w:rPr>
        <w:t xml:space="preserve">Failure to institute repayment, as outlined, will result in the matter being turned over to the Board of Regents, who will in turn refer the agreement to the Attorney General’s office for collection. The LACANE chair will be responsible for alerting the Board of Regents when a student informs them that they cannot meet their contractual obligations. </w:t>
      </w:r>
    </w:p>
    <w:p w14:paraId="679AB489" w14:textId="77777777" w:rsidR="004F1C4F" w:rsidRDefault="004F1C4F">
      <w:pPr>
        <w:spacing w:after="0" w:line="240" w:lineRule="auto"/>
        <w:rPr>
          <w:rFonts w:ascii="Times New Roman" w:eastAsiaTheme="minorEastAsia" w:hAnsi="Times New Roman"/>
          <w:bCs/>
          <w:color w:val="000000" w:themeColor="text1"/>
        </w:rPr>
      </w:pPr>
      <w:r>
        <w:rPr>
          <w:bCs/>
          <w:color w:val="000000" w:themeColor="text1"/>
        </w:rPr>
        <w:br w:type="page"/>
      </w:r>
    </w:p>
    <w:p w14:paraId="74E199AF" w14:textId="77777777" w:rsidR="004F1C4F" w:rsidRDefault="004F1C4F" w:rsidP="004F1C4F">
      <w:pPr>
        <w:spacing w:after="0" w:line="240" w:lineRule="auto"/>
        <w:jc w:val="center"/>
        <w:rPr>
          <w:b/>
          <w:sz w:val="28"/>
        </w:rPr>
      </w:pPr>
      <w:r>
        <w:rPr>
          <w:b/>
          <w:sz w:val="28"/>
        </w:rPr>
        <w:lastRenderedPageBreak/>
        <w:t>Attachment B</w:t>
      </w:r>
    </w:p>
    <w:p w14:paraId="09A21FFA" w14:textId="4AAD494B" w:rsidR="004F1C4F" w:rsidRDefault="004F1C4F" w:rsidP="004F1C4F">
      <w:pPr>
        <w:spacing w:after="0" w:line="240" w:lineRule="auto"/>
        <w:jc w:val="center"/>
        <w:rPr>
          <w:b/>
          <w:sz w:val="28"/>
        </w:rPr>
      </w:pPr>
      <w:r w:rsidRPr="00685F95">
        <w:rPr>
          <w:b/>
          <w:sz w:val="28"/>
        </w:rPr>
        <w:t xml:space="preserve">LA </w:t>
      </w:r>
      <w:r>
        <w:rPr>
          <w:b/>
          <w:sz w:val="28"/>
        </w:rPr>
        <w:t>BoR/Health Works</w:t>
      </w:r>
      <w:r w:rsidRPr="00685F95">
        <w:rPr>
          <w:b/>
          <w:sz w:val="28"/>
        </w:rPr>
        <w:t xml:space="preserve"> –</w:t>
      </w:r>
      <w:r>
        <w:rPr>
          <w:b/>
          <w:sz w:val="28"/>
        </w:rPr>
        <w:t xml:space="preserve"> </w:t>
      </w:r>
      <w:r w:rsidRPr="00685F95">
        <w:rPr>
          <w:b/>
          <w:sz w:val="28"/>
        </w:rPr>
        <w:t>Nurse Capitation Grant Award Program</w:t>
      </w:r>
    </w:p>
    <w:p w14:paraId="2BB15CD0" w14:textId="77777777" w:rsidR="004F1C4F" w:rsidRPr="00685F95" w:rsidRDefault="004F1C4F" w:rsidP="004F1C4F">
      <w:pPr>
        <w:spacing w:after="0" w:line="240" w:lineRule="auto"/>
        <w:jc w:val="center"/>
        <w:rPr>
          <w:sz w:val="28"/>
        </w:rPr>
      </w:pPr>
      <w:r w:rsidRPr="00685F95">
        <w:rPr>
          <w:sz w:val="28"/>
        </w:rPr>
        <w:t>Application</w:t>
      </w:r>
      <w:r>
        <w:rPr>
          <w:sz w:val="28"/>
        </w:rPr>
        <w:t xml:space="preserve">: </w:t>
      </w:r>
      <w:r w:rsidRPr="00BE1A75">
        <w:rPr>
          <w:sz w:val="28"/>
        </w:rPr>
        <w:t>FY2019-20</w:t>
      </w:r>
    </w:p>
    <w:p w14:paraId="4E426ABB" w14:textId="77777777" w:rsidR="004F1C4F" w:rsidRPr="008349FB" w:rsidRDefault="004F1C4F" w:rsidP="004F1C4F">
      <w:pPr>
        <w:spacing w:after="0" w:line="240" w:lineRule="auto"/>
        <w:rPr>
          <w:sz w:val="20"/>
        </w:rPr>
      </w:pPr>
      <w:r w:rsidRPr="008349FB">
        <w:rPr>
          <w:sz w:val="20"/>
        </w:rPr>
        <w:t xml:space="preserve">NOTES:  </w:t>
      </w:r>
    </w:p>
    <w:p w14:paraId="65057999" w14:textId="77777777" w:rsidR="004F1C4F" w:rsidRPr="00975880" w:rsidRDefault="004F1C4F" w:rsidP="004F1C4F">
      <w:pPr>
        <w:pStyle w:val="ListParagraph"/>
        <w:numPr>
          <w:ilvl w:val="0"/>
          <w:numId w:val="25"/>
        </w:numPr>
        <w:spacing w:after="0" w:line="240" w:lineRule="auto"/>
        <w:rPr>
          <w:b/>
          <w:sz w:val="20"/>
        </w:rPr>
      </w:pPr>
      <w:r w:rsidRPr="00975880">
        <w:rPr>
          <w:b/>
          <w:color w:val="C00000"/>
          <w:sz w:val="20"/>
        </w:rPr>
        <w:t xml:space="preserve">Submit one application form per </w:t>
      </w:r>
      <w:r w:rsidRPr="00975880">
        <w:rPr>
          <w:b/>
          <w:color w:val="C00000"/>
          <w:sz w:val="20"/>
          <w:u w:val="single"/>
        </w:rPr>
        <w:t>pre-licensure nursing program</w:t>
      </w:r>
      <w:r w:rsidRPr="00975880">
        <w:rPr>
          <w:b/>
          <w:color w:val="C00000"/>
          <w:sz w:val="20"/>
        </w:rPr>
        <w:t>.</w:t>
      </w:r>
    </w:p>
    <w:p w14:paraId="1E16D17A" w14:textId="77777777" w:rsidR="004F1C4F" w:rsidRPr="008349FB" w:rsidRDefault="004F1C4F" w:rsidP="004F1C4F">
      <w:pPr>
        <w:pStyle w:val="ListParagraph"/>
        <w:numPr>
          <w:ilvl w:val="0"/>
          <w:numId w:val="25"/>
        </w:numPr>
        <w:spacing w:after="0" w:line="240" w:lineRule="auto"/>
        <w:rPr>
          <w:sz w:val="20"/>
        </w:rPr>
      </w:pPr>
      <w:r>
        <w:rPr>
          <w:sz w:val="20"/>
        </w:rPr>
        <w:t>Institution’s n</w:t>
      </w:r>
      <w:r w:rsidRPr="008349FB">
        <w:rPr>
          <w:sz w:val="20"/>
        </w:rPr>
        <w:t>ursing program must have full LSBN</w:t>
      </w:r>
      <w:r>
        <w:rPr>
          <w:sz w:val="20"/>
        </w:rPr>
        <w:t>/LSBPNE</w:t>
      </w:r>
      <w:r w:rsidRPr="008349FB">
        <w:rPr>
          <w:sz w:val="20"/>
        </w:rPr>
        <w:t xml:space="preserve"> approval and </w:t>
      </w:r>
      <w:r>
        <w:rPr>
          <w:sz w:val="20"/>
        </w:rPr>
        <w:t xml:space="preserve">national nursing </w:t>
      </w:r>
      <w:r w:rsidRPr="008349FB">
        <w:rPr>
          <w:sz w:val="20"/>
        </w:rPr>
        <w:t>program accreditation, with no compliance concerns regarding NCLEX scores or completion rates.</w:t>
      </w:r>
    </w:p>
    <w:p w14:paraId="6C6F0890" w14:textId="77777777" w:rsidR="004F1C4F" w:rsidRPr="008349FB" w:rsidRDefault="004F1C4F" w:rsidP="004F1C4F">
      <w:pPr>
        <w:pStyle w:val="ListParagraph"/>
        <w:numPr>
          <w:ilvl w:val="0"/>
          <w:numId w:val="25"/>
        </w:numPr>
        <w:spacing w:after="0" w:line="240" w:lineRule="auto"/>
        <w:rPr>
          <w:sz w:val="20"/>
        </w:rPr>
      </w:pPr>
      <w:r w:rsidRPr="008349FB">
        <w:rPr>
          <w:sz w:val="20"/>
        </w:rPr>
        <w:t>One copy of the most recent accreditation letter must be submitted along with the campus application(s).</w:t>
      </w:r>
    </w:p>
    <w:p w14:paraId="7AA874F2" w14:textId="77777777" w:rsidR="004F1C4F" w:rsidRDefault="004F1C4F" w:rsidP="004F1C4F">
      <w:pPr>
        <w:pStyle w:val="ListParagraph"/>
        <w:numPr>
          <w:ilvl w:val="0"/>
          <w:numId w:val="25"/>
        </w:numPr>
        <w:spacing w:after="0" w:line="240" w:lineRule="auto"/>
        <w:contextualSpacing w:val="0"/>
        <w:rPr>
          <w:sz w:val="20"/>
        </w:rPr>
      </w:pPr>
      <w:r w:rsidRPr="008349FB">
        <w:rPr>
          <w:sz w:val="20"/>
        </w:rPr>
        <w:t>The Board of Regents and Health Works Commission will work with the 2020 Legislature to seek continued funding, with expansion to include faculty development (targeting graduate nursing education programs</w:t>
      </w:r>
      <w:r>
        <w:rPr>
          <w:sz w:val="20"/>
        </w:rPr>
        <w:t xml:space="preserve"> and students</w:t>
      </w:r>
      <w:r w:rsidRPr="008349FB">
        <w:rPr>
          <w:sz w:val="20"/>
        </w:rPr>
        <w:t>).</w:t>
      </w:r>
    </w:p>
    <w:p w14:paraId="2B9B52D7" w14:textId="77777777" w:rsidR="004F1C4F" w:rsidRPr="008349FB" w:rsidRDefault="004F1C4F" w:rsidP="004F1C4F">
      <w:pPr>
        <w:pStyle w:val="ListParagraph"/>
        <w:numPr>
          <w:ilvl w:val="0"/>
          <w:numId w:val="25"/>
        </w:numPr>
        <w:spacing w:after="0" w:line="240" w:lineRule="auto"/>
        <w:contextualSpacing w:val="0"/>
        <w:rPr>
          <w:sz w:val="20"/>
        </w:rPr>
      </w:pPr>
      <w:r>
        <w:rPr>
          <w:sz w:val="20"/>
        </w:rPr>
        <w:t>Capitation funds awarded must be used to directly augment and support nursing programs.</w:t>
      </w:r>
    </w:p>
    <w:tbl>
      <w:tblPr>
        <w:tblStyle w:val="TableGrid"/>
        <w:tblW w:w="0" w:type="auto"/>
        <w:tblLook w:val="04A0" w:firstRow="1" w:lastRow="0" w:firstColumn="1" w:lastColumn="0" w:noHBand="0" w:noVBand="1"/>
      </w:tblPr>
      <w:tblGrid>
        <w:gridCol w:w="1735"/>
        <w:gridCol w:w="330"/>
        <w:gridCol w:w="270"/>
        <w:gridCol w:w="929"/>
        <w:gridCol w:w="1519"/>
        <w:gridCol w:w="1529"/>
        <w:gridCol w:w="163"/>
        <w:gridCol w:w="1390"/>
        <w:gridCol w:w="1485"/>
      </w:tblGrid>
      <w:tr w:rsidR="004F1C4F" w14:paraId="17E5247F" w14:textId="77777777" w:rsidTr="000A53D4">
        <w:tc>
          <w:tcPr>
            <w:tcW w:w="2065" w:type="dxa"/>
            <w:gridSpan w:val="2"/>
          </w:tcPr>
          <w:p w14:paraId="00C5BD61" w14:textId="77777777" w:rsidR="004F1C4F" w:rsidRPr="00BE1A75" w:rsidRDefault="004F1C4F" w:rsidP="004F1C4F">
            <w:pPr>
              <w:spacing w:after="0" w:line="240" w:lineRule="auto"/>
              <w:rPr>
                <w:b/>
                <w:sz w:val="24"/>
              </w:rPr>
            </w:pPr>
            <w:r w:rsidRPr="00BE1A75">
              <w:rPr>
                <w:b/>
                <w:sz w:val="24"/>
              </w:rPr>
              <w:t xml:space="preserve">College/University </w:t>
            </w:r>
          </w:p>
        </w:tc>
        <w:tc>
          <w:tcPr>
            <w:tcW w:w="7285" w:type="dxa"/>
            <w:gridSpan w:val="7"/>
          </w:tcPr>
          <w:p w14:paraId="3CFED95A" w14:textId="77777777" w:rsidR="004F1C4F" w:rsidRPr="00BE1A75" w:rsidRDefault="004F1C4F" w:rsidP="004F1C4F">
            <w:pPr>
              <w:spacing w:after="0" w:line="240" w:lineRule="auto"/>
              <w:rPr>
                <w:b/>
                <w:sz w:val="24"/>
              </w:rPr>
            </w:pPr>
          </w:p>
        </w:tc>
      </w:tr>
      <w:tr w:rsidR="004F1C4F" w14:paraId="57A4F37C" w14:textId="77777777" w:rsidTr="000A53D4">
        <w:tc>
          <w:tcPr>
            <w:tcW w:w="2065" w:type="dxa"/>
            <w:gridSpan w:val="2"/>
          </w:tcPr>
          <w:p w14:paraId="4CB5D010" w14:textId="77777777" w:rsidR="004F1C4F" w:rsidRPr="00BE1A75" w:rsidRDefault="004F1C4F" w:rsidP="004F1C4F">
            <w:pPr>
              <w:spacing w:after="0" w:line="240" w:lineRule="auto"/>
              <w:rPr>
                <w:b/>
                <w:sz w:val="24"/>
              </w:rPr>
            </w:pPr>
            <w:r w:rsidRPr="00BE1A75">
              <w:rPr>
                <w:b/>
                <w:sz w:val="24"/>
              </w:rPr>
              <w:t>Dean/Director</w:t>
            </w:r>
          </w:p>
        </w:tc>
        <w:tc>
          <w:tcPr>
            <w:tcW w:w="7285" w:type="dxa"/>
            <w:gridSpan w:val="7"/>
          </w:tcPr>
          <w:p w14:paraId="75FBCAEE" w14:textId="77777777" w:rsidR="004F1C4F" w:rsidRPr="00BE1A75" w:rsidRDefault="004F1C4F" w:rsidP="004F1C4F">
            <w:pPr>
              <w:spacing w:after="0" w:line="240" w:lineRule="auto"/>
              <w:rPr>
                <w:b/>
                <w:sz w:val="24"/>
              </w:rPr>
            </w:pPr>
          </w:p>
        </w:tc>
      </w:tr>
      <w:tr w:rsidR="004F1C4F" w14:paraId="008670D6" w14:textId="77777777" w:rsidTr="000A53D4">
        <w:tc>
          <w:tcPr>
            <w:tcW w:w="2065" w:type="dxa"/>
            <w:gridSpan w:val="2"/>
          </w:tcPr>
          <w:p w14:paraId="6E1DD2F5" w14:textId="77777777" w:rsidR="004F1C4F" w:rsidRDefault="004F1C4F" w:rsidP="004F1C4F">
            <w:pPr>
              <w:spacing w:after="0" w:line="240" w:lineRule="auto"/>
            </w:pPr>
            <w:r>
              <w:t>Email Address</w:t>
            </w:r>
          </w:p>
        </w:tc>
        <w:tc>
          <w:tcPr>
            <w:tcW w:w="7285" w:type="dxa"/>
            <w:gridSpan w:val="7"/>
          </w:tcPr>
          <w:p w14:paraId="0932E4F6" w14:textId="77777777" w:rsidR="004F1C4F" w:rsidRDefault="004F1C4F" w:rsidP="004F1C4F">
            <w:pPr>
              <w:spacing w:after="0" w:line="240" w:lineRule="auto"/>
            </w:pPr>
          </w:p>
        </w:tc>
      </w:tr>
      <w:tr w:rsidR="004F1C4F" w14:paraId="25501FBA" w14:textId="77777777" w:rsidTr="000A53D4">
        <w:tc>
          <w:tcPr>
            <w:tcW w:w="2065" w:type="dxa"/>
            <w:gridSpan w:val="2"/>
          </w:tcPr>
          <w:p w14:paraId="40A36F73" w14:textId="77777777" w:rsidR="004F1C4F" w:rsidRDefault="004F1C4F" w:rsidP="004F1C4F">
            <w:pPr>
              <w:spacing w:after="0" w:line="240" w:lineRule="auto"/>
            </w:pPr>
            <w:r>
              <w:t>Telephone</w:t>
            </w:r>
          </w:p>
        </w:tc>
        <w:tc>
          <w:tcPr>
            <w:tcW w:w="7285" w:type="dxa"/>
            <w:gridSpan w:val="7"/>
          </w:tcPr>
          <w:p w14:paraId="58F760F9" w14:textId="77777777" w:rsidR="004F1C4F" w:rsidRDefault="004F1C4F" w:rsidP="004F1C4F">
            <w:pPr>
              <w:spacing w:after="0" w:line="240" w:lineRule="auto"/>
            </w:pPr>
          </w:p>
        </w:tc>
      </w:tr>
      <w:tr w:rsidR="004F1C4F" w14:paraId="4201E647" w14:textId="77777777" w:rsidTr="000A53D4">
        <w:tc>
          <w:tcPr>
            <w:tcW w:w="2065" w:type="dxa"/>
            <w:gridSpan w:val="2"/>
            <w:tcBorders>
              <w:bottom w:val="single" w:sz="4" w:space="0" w:color="auto"/>
            </w:tcBorders>
          </w:tcPr>
          <w:p w14:paraId="0DDDF24C" w14:textId="77777777" w:rsidR="004F1C4F" w:rsidRDefault="004F1C4F" w:rsidP="004F1C4F">
            <w:pPr>
              <w:spacing w:after="0" w:line="240" w:lineRule="auto"/>
            </w:pPr>
            <w:r>
              <w:t>Mailing Address</w:t>
            </w:r>
          </w:p>
        </w:tc>
        <w:tc>
          <w:tcPr>
            <w:tcW w:w="7285" w:type="dxa"/>
            <w:gridSpan w:val="7"/>
            <w:tcBorders>
              <w:bottom w:val="single" w:sz="4" w:space="0" w:color="auto"/>
            </w:tcBorders>
          </w:tcPr>
          <w:p w14:paraId="16A50B47" w14:textId="77777777" w:rsidR="004F1C4F" w:rsidRDefault="004F1C4F" w:rsidP="004F1C4F">
            <w:pPr>
              <w:spacing w:after="0" w:line="240" w:lineRule="auto"/>
            </w:pPr>
          </w:p>
          <w:p w14:paraId="54AE6913" w14:textId="77777777" w:rsidR="004F1C4F" w:rsidRDefault="004F1C4F" w:rsidP="004F1C4F">
            <w:pPr>
              <w:spacing w:after="0" w:line="240" w:lineRule="auto"/>
            </w:pPr>
          </w:p>
        </w:tc>
      </w:tr>
      <w:tr w:rsidR="004F1C4F" w14:paraId="43AC75D8" w14:textId="77777777" w:rsidTr="000A53D4">
        <w:trPr>
          <w:trHeight w:val="323"/>
        </w:trPr>
        <w:tc>
          <w:tcPr>
            <w:tcW w:w="9350" w:type="dxa"/>
            <w:gridSpan w:val="9"/>
            <w:tcBorders>
              <w:top w:val="single" w:sz="4" w:space="0" w:color="auto"/>
              <w:left w:val="nil"/>
              <w:bottom w:val="nil"/>
              <w:right w:val="nil"/>
            </w:tcBorders>
          </w:tcPr>
          <w:p w14:paraId="5DEC0C9B" w14:textId="77777777" w:rsidR="004F1C4F" w:rsidRDefault="004F1C4F" w:rsidP="004F1C4F">
            <w:pPr>
              <w:spacing w:after="0" w:line="240" w:lineRule="auto"/>
            </w:pPr>
          </w:p>
        </w:tc>
      </w:tr>
      <w:tr w:rsidR="004F1C4F" w14:paraId="60BB17C3" w14:textId="77777777" w:rsidTr="000A53D4">
        <w:trPr>
          <w:trHeight w:val="503"/>
        </w:trPr>
        <w:tc>
          <w:tcPr>
            <w:tcW w:w="2335" w:type="dxa"/>
            <w:gridSpan w:val="3"/>
            <w:vAlign w:val="center"/>
          </w:tcPr>
          <w:p w14:paraId="4A31A9A6" w14:textId="77777777" w:rsidR="004F1C4F" w:rsidRPr="00930302" w:rsidRDefault="004F1C4F" w:rsidP="004F1C4F">
            <w:pPr>
              <w:spacing w:after="0" w:line="240" w:lineRule="auto"/>
              <w:jc w:val="center"/>
              <w:rPr>
                <w:b/>
              </w:rPr>
            </w:pPr>
            <w:r w:rsidRPr="00930302">
              <w:rPr>
                <w:b/>
              </w:rPr>
              <w:t xml:space="preserve">Program </w:t>
            </w:r>
            <w:r>
              <w:rPr>
                <w:b/>
              </w:rPr>
              <w:t>Type &amp; Title</w:t>
            </w:r>
          </w:p>
          <w:p w14:paraId="6E461866" w14:textId="77777777" w:rsidR="004F1C4F" w:rsidRDefault="004F1C4F" w:rsidP="004F1C4F">
            <w:pPr>
              <w:spacing w:after="0" w:line="240" w:lineRule="auto"/>
              <w:jc w:val="center"/>
            </w:pPr>
            <w:r w:rsidRPr="00930302">
              <w:rPr>
                <w:sz w:val="18"/>
              </w:rPr>
              <w:t>(</w:t>
            </w:r>
            <w:r>
              <w:rPr>
                <w:sz w:val="18"/>
              </w:rPr>
              <w:t xml:space="preserve">DP/PN, </w:t>
            </w:r>
            <w:r w:rsidRPr="00930302">
              <w:rPr>
                <w:sz w:val="18"/>
              </w:rPr>
              <w:t>ASN, BSN)</w:t>
            </w:r>
          </w:p>
        </w:tc>
        <w:tc>
          <w:tcPr>
            <w:tcW w:w="7015" w:type="dxa"/>
            <w:gridSpan w:val="6"/>
          </w:tcPr>
          <w:p w14:paraId="1222EBC1" w14:textId="77777777" w:rsidR="004F1C4F" w:rsidRDefault="004F1C4F" w:rsidP="004F1C4F">
            <w:pPr>
              <w:spacing w:after="0" w:line="240" w:lineRule="auto"/>
            </w:pPr>
          </w:p>
        </w:tc>
      </w:tr>
      <w:tr w:rsidR="004F1C4F" w14:paraId="78AFE7B1" w14:textId="77777777" w:rsidTr="000A53D4">
        <w:tc>
          <w:tcPr>
            <w:tcW w:w="9350" w:type="dxa"/>
            <w:gridSpan w:val="9"/>
            <w:tcBorders>
              <w:bottom w:val="single" w:sz="4" w:space="0" w:color="auto"/>
            </w:tcBorders>
          </w:tcPr>
          <w:p w14:paraId="048B8D14" w14:textId="77777777" w:rsidR="004F1C4F" w:rsidRPr="00450607" w:rsidRDefault="004F1C4F" w:rsidP="004F1C4F">
            <w:pPr>
              <w:spacing w:after="0" w:line="240" w:lineRule="auto"/>
            </w:pPr>
            <w:r>
              <w:t xml:space="preserve">Number of </w:t>
            </w:r>
            <w:r w:rsidRPr="00450607">
              <w:rPr>
                <w:b/>
              </w:rPr>
              <w:t>semesters</w:t>
            </w:r>
            <w:r>
              <w:rPr>
                <w:b/>
              </w:rPr>
              <w:t>/terms</w:t>
            </w:r>
            <w:r>
              <w:t xml:space="preserve"> in clinical component:</w:t>
            </w:r>
          </w:p>
        </w:tc>
      </w:tr>
      <w:tr w:rsidR="004F1C4F" w14:paraId="4EE794F5" w14:textId="77777777" w:rsidTr="000A53D4">
        <w:trPr>
          <w:trHeight w:val="467"/>
        </w:trPr>
        <w:tc>
          <w:tcPr>
            <w:tcW w:w="9350" w:type="dxa"/>
            <w:gridSpan w:val="9"/>
            <w:tcBorders>
              <w:top w:val="single" w:sz="4" w:space="0" w:color="auto"/>
              <w:left w:val="nil"/>
              <w:bottom w:val="single" w:sz="4" w:space="0" w:color="auto"/>
              <w:right w:val="nil"/>
            </w:tcBorders>
            <w:vAlign w:val="bottom"/>
          </w:tcPr>
          <w:p w14:paraId="0F5870AF" w14:textId="77777777" w:rsidR="004F1C4F" w:rsidRDefault="004F1C4F" w:rsidP="004F1C4F">
            <w:pPr>
              <w:spacing w:after="0" w:line="240" w:lineRule="auto"/>
            </w:pPr>
            <w:r>
              <w:t>Number of new students admitted/enrolled in the program’s clinical component:</w:t>
            </w:r>
          </w:p>
        </w:tc>
      </w:tr>
      <w:tr w:rsidR="004F1C4F" w14:paraId="2B9088AC" w14:textId="77777777" w:rsidTr="000A53D4">
        <w:tc>
          <w:tcPr>
            <w:tcW w:w="1735" w:type="dxa"/>
            <w:tcBorders>
              <w:top w:val="single" w:sz="4" w:space="0" w:color="auto"/>
            </w:tcBorders>
            <w:vAlign w:val="center"/>
          </w:tcPr>
          <w:p w14:paraId="254A5B5D" w14:textId="77777777" w:rsidR="004F1C4F" w:rsidRDefault="004F1C4F" w:rsidP="004F1C4F">
            <w:pPr>
              <w:spacing w:after="0" w:line="240" w:lineRule="auto"/>
              <w:jc w:val="right"/>
            </w:pPr>
            <w:r>
              <w:t>Fall, 2016</w:t>
            </w:r>
          </w:p>
        </w:tc>
        <w:tc>
          <w:tcPr>
            <w:tcW w:w="1529" w:type="dxa"/>
            <w:gridSpan w:val="3"/>
            <w:tcBorders>
              <w:top w:val="single" w:sz="4" w:space="0" w:color="auto"/>
            </w:tcBorders>
          </w:tcPr>
          <w:p w14:paraId="309FC8E4" w14:textId="77777777" w:rsidR="004F1C4F" w:rsidRDefault="004F1C4F" w:rsidP="004F1C4F">
            <w:pPr>
              <w:spacing w:after="0" w:line="240" w:lineRule="auto"/>
            </w:pPr>
          </w:p>
        </w:tc>
        <w:tc>
          <w:tcPr>
            <w:tcW w:w="1519" w:type="dxa"/>
            <w:tcBorders>
              <w:top w:val="single" w:sz="4" w:space="0" w:color="auto"/>
            </w:tcBorders>
            <w:vAlign w:val="center"/>
          </w:tcPr>
          <w:p w14:paraId="7CEA9EF4" w14:textId="77777777" w:rsidR="004F1C4F" w:rsidRDefault="004F1C4F" w:rsidP="004F1C4F">
            <w:pPr>
              <w:spacing w:after="0" w:line="240" w:lineRule="auto"/>
              <w:jc w:val="right"/>
            </w:pPr>
            <w:r>
              <w:t>Spring, 2017</w:t>
            </w:r>
          </w:p>
        </w:tc>
        <w:tc>
          <w:tcPr>
            <w:tcW w:w="1529" w:type="dxa"/>
            <w:tcBorders>
              <w:top w:val="single" w:sz="4" w:space="0" w:color="auto"/>
            </w:tcBorders>
          </w:tcPr>
          <w:p w14:paraId="4FE0E575" w14:textId="77777777" w:rsidR="004F1C4F" w:rsidRDefault="004F1C4F" w:rsidP="004F1C4F">
            <w:pPr>
              <w:spacing w:after="0" w:line="240" w:lineRule="auto"/>
            </w:pPr>
          </w:p>
        </w:tc>
        <w:tc>
          <w:tcPr>
            <w:tcW w:w="1553" w:type="dxa"/>
            <w:gridSpan w:val="2"/>
            <w:tcBorders>
              <w:top w:val="single" w:sz="4" w:space="0" w:color="auto"/>
            </w:tcBorders>
            <w:vAlign w:val="center"/>
          </w:tcPr>
          <w:p w14:paraId="01CFAC39" w14:textId="77777777" w:rsidR="004F1C4F" w:rsidRDefault="004F1C4F" w:rsidP="004F1C4F">
            <w:pPr>
              <w:spacing w:after="0" w:line="240" w:lineRule="auto"/>
              <w:jc w:val="right"/>
            </w:pPr>
            <w:r>
              <w:t>Summer,2017</w:t>
            </w:r>
          </w:p>
        </w:tc>
        <w:tc>
          <w:tcPr>
            <w:tcW w:w="1485" w:type="dxa"/>
            <w:tcBorders>
              <w:top w:val="single" w:sz="4" w:space="0" w:color="auto"/>
            </w:tcBorders>
          </w:tcPr>
          <w:p w14:paraId="170EBDB5" w14:textId="77777777" w:rsidR="004F1C4F" w:rsidRDefault="004F1C4F" w:rsidP="004F1C4F">
            <w:pPr>
              <w:spacing w:after="0" w:line="240" w:lineRule="auto"/>
            </w:pPr>
          </w:p>
        </w:tc>
      </w:tr>
      <w:tr w:rsidR="004F1C4F" w14:paraId="59AD23E6" w14:textId="77777777" w:rsidTr="000A53D4">
        <w:tc>
          <w:tcPr>
            <w:tcW w:w="1735" w:type="dxa"/>
            <w:vAlign w:val="center"/>
          </w:tcPr>
          <w:p w14:paraId="62D7F6A3" w14:textId="77777777" w:rsidR="004F1C4F" w:rsidRDefault="004F1C4F" w:rsidP="004F1C4F">
            <w:pPr>
              <w:spacing w:after="0" w:line="240" w:lineRule="auto"/>
              <w:jc w:val="right"/>
            </w:pPr>
            <w:r>
              <w:t>Fall, 2017</w:t>
            </w:r>
          </w:p>
        </w:tc>
        <w:tc>
          <w:tcPr>
            <w:tcW w:w="1529" w:type="dxa"/>
            <w:gridSpan w:val="3"/>
          </w:tcPr>
          <w:p w14:paraId="121DC859" w14:textId="77777777" w:rsidR="004F1C4F" w:rsidRDefault="004F1C4F" w:rsidP="004F1C4F">
            <w:pPr>
              <w:spacing w:after="0" w:line="240" w:lineRule="auto"/>
            </w:pPr>
          </w:p>
        </w:tc>
        <w:tc>
          <w:tcPr>
            <w:tcW w:w="1519" w:type="dxa"/>
            <w:vAlign w:val="center"/>
          </w:tcPr>
          <w:p w14:paraId="1B9BBED9" w14:textId="77777777" w:rsidR="004F1C4F" w:rsidRDefault="004F1C4F" w:rsidP="004F1C4F">
            <w:pPr>
              <w:spacing w:after="0" w:line="240" w:lineRule="auto"/>
              <w:jc w:val="right"/>
            </w:pPr>
            <w:r>
              <w:t>Spring, 2018</w:t>
            </w:r>
          </w:p>
        </w:tc>
        <w:tc>
          <w:tcPr>
            <w:tcW w:w="1529" w:type="dxa"/>
          </w:tcPr>
          <w:p w14:paraId="40F54D5E" w14:textId="77777777" w:rsidR="004F1C4F" w:rsidRDefault="004F1C4F" w:rsidP="004F1C4F">
            <w:pPr>
              <w:spacing w:after="0" w:line="240" w:lineRule="auto"/>
            </w:pPr>
          </w:p>
        </w:tc>
        <w:tc>
          <w:tcPr>
            <w:tcW w:w="1553" w:type="dxa"/>
            <w:gridSpan w:val="2"/>
            <w:vAlign w:val="center"/>
          </w:tcPr>
          <w:p w14:paraId="1DA5F461" w14:textId="77777777" w:rsidR="004F1C4F" w:rsidRDefault="004F1C4F" w:rsidP="004F1C4F">
            <w:pPr>
              <w:spacing w:after="0" w:line="240" w:lineRule="auto"/>
              <w:jc w:val="right"/>
            </w:pPr>
            <w:r>
              <w:t>Summer, 2018</w:t>
            </w:r>
          </w:p>
        </w:tc>
        <w:tc>
          <w:tcPr>
            <w:tcW w:w="1485" w:type="dxa"/>
          </w:tcPr>
          <w:p w14:paraId="029CEFEE" w14:textId="77777777" w:rsidR="004F1C4F" w:rsidRDefault="004F1C4F" w:rsidP="004F1C4F">
            <w:pPr>
              <w:spacing w:after="0" w:line="240" w:lineRule="auto"/>
            </w:pPr>
          </w:p>
        </w:tc>
      </w:tr>
      <w:tr w:rsidR="004F1C4F" w14:paraId="5D39F4C0" w14:textId="77777777" w:rsidTr="000A53D4">
        <w:tc>
          <w:tcPr>
            <w:tcW w:w="1735" w:type="dxa"/>
            <w:vAlign w:val="center"/>
          </w:tcPr>
          <w:p w14:paraId="62470F5D" w14:textId="77777777" w:rsidR="004F1C4F" w:rsidRDefault="004F1C4F" w:rsidP="004F1C4F">
            <w:pPr>
              <w:spacing w:after="0" w:line="240" w:lineRule="auto"/>
              <w:jc w:val="right"/>
            </w:pPr>
            <w:r>
              <w:t>Fall 2018</w:t>
            </w:r>
          </w:p>
        </w:tc>
        <w:tc>
          <w:tcPr>
            <w:tcW w:w="1529" w:type="dxa"/>
            <w:gridSpan w:val="3"/>
          </w:tcPr>
          <w:p w14:paraId="5B254756" w14:textId="77777777" w:rsidR="004F1C4F" w:rsidRDefault="004F1C4F" w:rsidP="004F1C4F">
            <w:pPr>
              <w:spacing w:after="0" w:line="240" w:lineRule="auto"/>
            </w:pPr>
          </w:p>
        </w:tc>
        <w:tc>
          <w:tcPr>
            <w:tcW w:w="1519" w:type="dxa"/>
            <w:tcBorders>
              <w:bottom w:val="single" w:sz="4" w:space="0" w:color="auto"/>
            </w:tcBorders>
            <w:vAlign w:val="center"/>
          </w:tcPr>
          <w:p w14:paraId="402EA54E" w14:textId="77777777" w:rsidR="004F1C4F" w:rsidRDefault="004F1C4F" w:rsidP="004F1C4F">
            <w:pPr>
              <w:spacing w:after="0" w:line="240" w:lineRule="auto"/>
              <w:jc w:val="right"/>
            </w:pPr>
            <w:r>
              <w:t>Spring, 2019</w:t>
            </w:r>
          </w:p>
        </w:tc>
        <w:tc>
          <w:tcPr>
            <w:tcW w:w="1529" w:type="dxa"/>
            <w:tcBorders>
              <w:bottom w:val="single" w:sz="4" w:space="0" w:color="auto"/>
            </w:tcBorders>
          </w:tcPr>
          <w:p w14:paraId="58886CDD" w14:textId="77777777" w:rsidR="004F1C4F" w:rsidRDefault="004F1C4F" w:rsidP="004F1C4F">
            <w:pPr>
              <w:spacing w:after="0" w:line="240" w:lineRule="auto"/>
            </w:pPr>
          </w:p>
        </w:tc>
        <w:tc>
          <w:tcPr>
            <w:tcW w:w="1553" w:type="dxa"/>
            <w:gridSpan w:val="2"/>
            <w:tcBorders>
              <w:bottom w:val="single" w:sz="4" w:space="0" w:color="auto"/>
            </w:tcBorders>
            <w:vAlign w:val="center"/>
          </w:tcPr>
          <w:p w14:paraId="04C537BA" w14:textId="77777777" w:rsidR="004F1C4F" w:rsidRDefault="004F1C4F" w:rsidP="004F1C4F">
            <w:pPr>
              <w:spacing w:after="0" w:line="240" w:lineRule="auto"/>
              <w:jc w:val="right"/>
            </w:pPr>
            <w:r>
              <w:t>Summer, 2019</w:t>
            </w:r>
          </w:p>
        </w:tc>
        <w:tc>
          <w:tcPr>
            <w:tcW w:w="1485" w:type="dxa"/>
            <w:tcBorders>
              <w:bottom w:val="single" w:sz="4" w:space="0" w:color="auto"/>
            </w:tcBorders>
          </w:tcPr>
          <w:p w14:paraId="1CF77B17" w14:textId="77777777" w:rsidR="004F1C4F" w:rsidRDefault="004F1C4F" w:rsidP="004F1C4F">
            <w:pPr>
              <w:spacing w:after="0" w:line="240" w:lineRule="auto"/>
            </w:pPr>
          </w:p>
        </w:tc>
      </w:tr>
      <w:tr w:rsidR="004F1C4F" w14:paraId="05F326CA" w14:textId="77777777" w:rsidTr="000A53D4">
        <w:tc>
          <w:tcPr>
            <w:tcW w:w="1735" w:type="dxa"/>
            <w:tcBorders>
              <w:bottom w:val="single" w:sz="4" w:space="0" w:color="auto"/>
            </w:tcBorders>
            <w:vAlign w:val="center"/>
          </w:tcPr>
          <w:p w14:paraId="136F49F6" w14:textId="77777777" w:rsidR="004F1C4F" w:rsidRDefault="004F1C4F" w:rsidP="004F1C4F">
            <w:pPr>
              <w:spacing w:after="0" w:line="240" w:lineRule="auto"/>
              <w:jc w:val="right"/>
            </w:pPr>
            <w:r>
              <w:t>Fall, 2019</w:t>
            </w:r>
          </w:p>
        </w:tc>
        <w:tc>
          <w:tcPr>
            <w:tcW w:w="1529" w:type="dxa"/>
            <w:gridSpan w:val="3"/>
            <w:tcBorders>
              <w:right w:val="single" w:sz="4" w:space="0" w:color="auto"/>
            </w:tcBorders>
          </w:tcPr>
          <w:p w14:paraId="2F751E89" w14:textId="77777777" w:rsidR="004F1C4F" w:rsidRDefault="004F1C4F" w:rsidP="004F1C4F">
            <w:pPr>
              <w:spacing w:after="0" w:line="240" w:lineRule="auto"/>
            </w:pPr>
          </w:p>
        </w:tc>
        <w:tc>
          <w:tcPr>
            <w:tcW w:w="6086" w:type="dxa"/>
            <w:gridSpan w:val="5"/>
            <w:tcBorders>
              <w:top w:val="single" w:sz="4" w:space="0" w:color="auto"/>
              <w:left w:val="single" w:sz="4" w:space="0" w:color="auto"/>
              <w:bottom w:val="single" w:sz="4" w:space="0" w:color="auto"/>
              <w:right w:val="nil"/>
            </w:tcBorders>
            <w:shd w:val="clear" w:color="auto" w:fill="BFBFBF" w:themeFill="background1" w:themeFillShade="BF"/>
          </w:tcPr>
          <w:p w14:paraId="3B214224" w14:textId="77777777" w:rsidR="004F1C4F" w:rsidRDefault="004F1C4F" w:rsidP="004F1C4F">
            <w:pPr>
              <w:spacing w:after="0" w:line="240" w:lineRule="auto"/>
            </w:pPr>
          </w:p>
        </w:tc>
      </w:tr>
      <w:tr w:rsidR="004F1C4F" w14:paraId="6762FB34" w14:textId="77777777" w:rsidTr="000A53D4">
        <w:tc>
          <w:tcPr>
            <w:tcW w:w="1735" w:type="dxa"/>
            <w:vMerge w:val="restart"/>
            <w:tcBorders>
              <w:top w:val="single" w:sz="4" w:space="0" w:color="auto"/>
              <w:left w:val="nil"/>
              <w:right w:val="single" w:sz="4" w:space="0" w:color="auto"/>
            </w:tcBorders>
            <w:shd w:val="clear" w:color="auto" w:fill="BFBFBF" w:themeFill="background1" w:themeFillShade="BF"/>
          </w:tcPr>
          <w:p w14:paraId="5C23C057" w14:textId="77777777" w:rsidR="004F1C4F" w:rsidRDefault="004F1C4F" w:rsidP="004F1C4F">
            <w:pPr>
              <w:spacing w:after="0" w:line="240" w:lineRule="auto"/>
            </w:pPr>
          </w:p>
        </w:tc>
        <w:tc>
          <w:tcPr>
            <w:tcW w:w="1529" w:type="dxa"/>
            <w:gridSpan w:val="3"/>
            <w:tcBorders>
              <w:left w:val="single" w:sz="4" w:space="0" w:color="auto"/>
            </w:tcBorders>
            <w:vAlign w:val="center"/>
          </w:tcPr>
          <w:p w14:paraId="6296A2D8" w14:textId="77777777" w:rsidR="004F1C4F" w:rsidRDefault="004F1C4F" w:rsidP="004F1C4F">
            <w:pPr>
              <w:spacing w:after="0" w:line="240" w:lineRule="auto"/>
              <w:jc w:val="right"/>
            </w:pPr>
            <w:r>
              <w:t>Spring, 2020</w:t>
            </w:r>
          </w:p>
        </w:tc>
        <w:tc>
          <w:tcPr>
            <w:tcW w:w="1519" w:type="dxa"/>
            <w:tcBorders>
              <w:top w:val="single" w:sz="4" w:space="0" w:color="auto"/>
            </w:tcBorders>
          </w:tcPr>
          <w:p w14:paraId="47F21F1F" w14:textId="77777777" w:rsidR="004F1C4F" w:rsidRDefault="004F1C4F" w:rsidP="004F1C4F">
            <w:pPr>
              <w:spacing w:after="0" w:line="240" w:lineRule="auto"/>
            </w:pPr>
          </w:p>
        </w:tc>
        <w:tc>
          <w:tcPr>
            <w:tcW w:w="4567" w:type="dxa"/>
            <w:gridSpan w:val="4"/>
            <w:vMerge w:val="restart"/>
            <w:tcBorders>
              <w:top w:val="single" w:sz="4" w:space="0" w:color="auto"/>
            </w:tcBorders>
            <w:vAlign w:val="center"/>
          </w:tcPr>
          <w:p w14:paraId="2EA0BC42" w14:textId="77777777" w:rsidR="004F1C4F" w:rsidRPr="00930302" w:rsidRDefault="004F1C4F" w:rsidP="004F1C4F">
            <w:pPr>
              <w:spacing w:after="0" w:line="240" w:lineRule="auto"/>
              <w:jc w:val="center"/>
              <w:rPr>
                <w:i/>
              </w:rPr>
            </w:pPr>
            <w:r>
              <w:rPr>
                <w:rFonts w:cstheme="minorHAnsi"/>
                <w:i/>
              </w:rPr>
              <w:t>←</w:t>
            </w:r>
            <w:r w:rsidRPr="00930302">
              <w:rPr>
                <w:i/>
              </w:rPr>
              <w:t xml:space="preserve"> Anticipated, without capitation grant</w:t>
            </w:r>
          </w:p>
        </w:tc>
      </w:tr>
      <w:tr w:rsidR="004F1C4F" w14:paraId="666A90BC" w14:textId="77777777" w:rsidTr="000A53D4">
        <w:tc>
          <w:tcPr>
            <w:tcW w:w="1735" w:type="dxa"/>
            <w:vMerge/>
            <w:tcBorders>
              <w:left w:val="nil"/>
              <w:right w:val="single" w:sz="4" w:space="0" w:color="auto"/>
            </w:tcBorders>
            <w:shd w:val="clear" w:color="auto" w:fill="BFBFBF" w:themeFill="background1" w:themeFillShade="BF"/>
          </w:tcPr>
          <w:p w14:paraId="5B4BE1D1" w14:textId="77777777" w:rsidR="004F1C4F" w:rsidRDefault="004F1C4F" w:rsidP="004F1C4F">
            <w:pPr>
              <w:spacing w:after="0" w:line="240" w:lineRule="auto"/>
            </w:pPr>
          </w:p>
        </w:tc>
        <w:tc>
          <w:tcPr>
            <w:tcW w:w="1529" w:type="dxa"/>
            <w:gridSpan w:val="3"/>
            <w:tcBorders>
              <w:left w:val="single" w:sz="4" w:space="0" w:color="auto"/>
            </w:tcBorders>
            <w:vAlign w:val="center"/>
          </w:tcPr>
          <w:p w14:paraId="0922E64C" w14:textId="77777777" w:rsidR="004F1C4F" w:rsidRDefault="004F1C4F" w:rsidP="004F1C4F">
            <w:pPr>
              <w:spacing w:after="0" w:line="240" w:lineRule="auto"/>
              <w:jc w:val="right"/>
            </w:pPr>
            <w:r>
              <w:t>Summer, 2020</w:t>
            </w:r>
          </w:p>
        </w:tc>
        <w:tc>
          <w:tcPr>
            <w:tcW w:w="1519" w:type="dxa"/>
          </w:tcPr>
          <w:p w14:paraId="1AE99D25" w14:textId="77777777" w:rsidR="004F1C4F" w:rsidRDefault="004F1C4F" w:rsidP="004F1C4F">
            <w:pPr>
              <w:spacing w:after="0" w:line="240" w:lineRule="auto"/>
            </w:pPr>
          </w:p>
        </w:tc>
        <w:tc>
          <w:tcPr>
            <w:tcW w:w="4567" w:type="dxa"/>
            <w:gridSpan w:val="4"/>
            <w:vMerge/>
          </w:tcPr>
          <w:p w14:paraId="0F3E5C60" w14:textId="77777777" w:rsidR="004F1C4F" w:rsidRDefault="004F1C4F" w:rsidP="004F1C4F">
            <w:pPr>
              <w:spacing w:after="0" w:line="240" w:lineRule="auto"/>
              <w:rPr>
                <w:rFonts w:cstheme="minorHAnsi"/>
                <w:i/>
              </w:rPr>
            </w:pPr>
          </w:p>
        </w:tc>
      </w:tr>
      <w:tr w:rsidR="004F1C4F" w14:paraId="258EE85D" w14:textId="77777777" w:rsidTr="000A53D4">
        <w:tc>
          <w:tcPr>
            <w:tcW w:w="1735" w:type="dxa"/>
            <w:vMerge/>
            <w:tcBorders>
              <w:left w:val="nil"/>
              <w:bottom w:val="single" w:sz="4" w:space="0" w:color="auto"/>
              <w:right w:val="single" w:sz="4" w:space="0" w:color="auto"/>
            </w:tcBorders>
            <w:shd w:val="clear" w:color="auto" w:fill="BFBFBF" w:themeFill="background1" w:themeFillShade="BF"/>
          </w:tcPr>
          <w:p w14:paraId="213F6F8A" w14:textId="77777777" w:rsidR="004F1C4F" w:rsidRDefault="004F1C4F" w:rsidP="004F1C4F">
            <w:pPr>
              <w:spacing w:after="0" w:line="240" w:lineRule="auto"/>
            </w:pPr>
          </w:p>
        </w:tc>
        <w:tc>
          <w:tcPr>
            <w:tcW w:w="1529" w:type="dxa"/>
            <w:gridSpan w:val="3"/>
            <w:tcBorders>
              <w:left w:val="single" w:sz="4" w:space="0" w:color="auto"/>
            </w:tcBorders>
            <w:vAlign w:val="center"/>
          </w:tcPr>
          <w:p w14:paraId="19A6C28C" w14:textId="77777777" w:rsidR="004F1C4F" w:rsidRDefault="004F1C4F" w:rsidP="004F1C4F">
            <w:pPr>
              <w:spacing w:after="0" w:line="240" w:lineRule="auto"/>
              <w:jc w:val="right"/>
            </w:pPr>
            <w:r>
              <w:t>Fall, 2020</w:t>
            </w:r>
          </w:p>
        </w:tc>
        <w:tc>
          <w:tcPr>
            <w:tcW w:w="1519" w:type="dxa"/>
          </w:tcPr>
          <w:p w14:paraId="2D823E4A" w14:textId="77777777" w:rsidR="004F1C4F" w:rsidRDefault="004F1C4F" w:rsidP="004F1C4F">
            <w:pPr>
              <w:spacing w:after="0" w:line="240" w:lineRule="auto"/>
            </w:pPr>
          </w:p>
        </w:tc>
        <w:tc>
          <w:tcPr>
            <w:tcW w:w="4567" w:type="dxa"/>
            <w:gridSpan w:val="4"/>
            <w:vMerge/>
          </w:tcPr>
          <w:p w14:paraId="789C7705" w14:textId="77777777" w:rsidR="004F1C4F" w:rsidRDefault="004F1C4F" w:rsidP="004F1C4F">
            <w:pPr>
              <w:spacing w:after="0" w:line="240" w:lineRule="auto"/>
              <w:rPr>
                <w:rFonts w:cstheme="minorHAnsi"/>
                <w:i/>
              </w:rPr>
            </w:pPr>
          </w:p>
        </w:tc>
      </w:tr>
      <w:tr w:rsidR="004F1C4F" w14:paraId="03CF8A75" w14:textId="77777777" w:rsidTr="000A53D4">
        <w:trPr>
          <w:trHeight w:val="398"/>
        </w:trPr>
        <w:tc>
          <w:tcPr>
            <w:tcW w:w="4783" w:type="dxa"/>
            <w:gridSpan w:val="5"/>
            <w:vMerge w:val="restart"/>
            <w:tcBorders>
              <w:top w:val="single" w:sz="4" w:space="0" w:color="auto"/>
            </w:tcBorders>
            <w:vAlign w:val="center"/>
          </w:tcPr>
          <w:p w14:paraId="767500D6" w14:textId="77777777" w:rsidR="004F1C4F" w:rsidRPr="008349FB" w:rsidRDefault="004F1C4F" w:rsidP="004F1C4F">
            <w:pPr>
              <w:spacing w:after="0" w:line="240" w:lineRule="auto"/>
              <w:jc w:val="right"/>
              <w:rPr>
                <w:b/>
              </w:rPr>
            </w:pPr>
            <w:r w:rsidRPr="008349FB">
              <w:rPr>
                <w:b/>
                <w:i/>
              </w:rPr>
              <w:t xml:space="preserve">Additional students you would admit/enroll in the clinical component with a Capitation Grant </w:t>
            </w:r>
            <w:r w:rsidRPr="008349FB">
              <w:rPr>
                <w:b/>
              </w:rPr>
              <w:t xml:space="preserve"> </w:t>
            </w:r>
          </w:p>
          <w:p w14:paraId="01AE15C5" w14:textId="77777777" w:rsidR="004F1C4F" w:rsidRDefault="004F1C4F" w:rsidP="004F1C4F">
            <w:pPr>
              <w:spacing w:after="0" w:line="240" w:lineRule="auto"/>
              <w:jc w:val="right"/>
            </w:pPr>
            <w:r w:rsidRPr="008349FB">
              <w:rPr>
                <w:b/>
              </w:rPr>
              <w:t>(@ $7,000/student/year). Minimum of 8</w:t>
            </w:r>
            <w:r>
              <w:t xml:space="preserve"> </w:t>
            </w:r>
            <w:r w:rsidRPr="00BE1A75">
              <w:rPr>
                <w:rFonts w:cstheme="minorHAnsi"/>
                <w:b/>
              </w:rPr>
              <w:t>→</w:t>
            </w:r>
          </w:p>
        </w:tc>
        <w:tc>
          <w:tcPr>
            <w:tcW w:w="1692" w:type="dxa"/>
            <w:gridSpan w:val="2"/>
            <w:vAlign w:val="center"/>
          </w:tcPr>
          <w:p w14:paraId="0E85DC25" w14:textId="77777777" w:rsidR="004F1C4F" w:rsidRPr="00E43B2F" w:rsidRDefault="004F1C4F" w:rsidP="004F1C4F">
            <w:pPr>
              <w:spacing w:after="0" w:line="240" w:lineRule="auto"/>
              <w:jc w:val="right"/>
              <w:rPr>
                <w:b/>
              </w:rPr>
            </w:pPr>
            <w:r>
              <w:rPr>
                <w:b/>
              </w:rPr>
              <w:t>Fall, 2019</w:t>
            </w:r>
          </w:p>
        </w:tc>
        <w:tc>
          <w:tcPr>
            <w:tcW w:w="2875" w:type="dxa"/>
            <w:gridSpan w:val="2"/>
            <w:vAlign w:val="center"/>
          </w:tcPr>
          <w:p w14:paraId="405B260D" w14:textId="77777777" w:rsidR="004F1C4F" w:rsidRDefault="004F1C4F" w:rsidP="004F1C4F">
            <w:pPr>
              <w:spacing w:after="0" w:line="240" w:lineRule="auto"/>
              <w:jc w:val="center"/>
            </w:pPr>
          </w:p>
        </w:tc>
      </w:tr>
      <w:tr w:rsidR="004F1C4F" w14:paraId="4CEC8DED" w14:textId="77777777" w:rsidTr="000A53D4">
        <w:trPr>
          <w:trHeight w:val="398"/>
        </w:trPr>
        <w:tc>
          <w:tcPr>
            <w:tcW w:w="4783" w:type="dxa"/>
            <w:gridSpan w:val="5"/>
            <w:vMerge/>
            <w:tcBorders>
              <w:top w:val="single" w:sz="4" w:space="0" w:color="auto"/>
            </w:tcBorders>
            <w:vAlign w:val="center"/>
          </w:tcPr>
          <w:p w14:paraId="4BFF53CA" w14:textId="77777777" w:rsidR="004F1C4F" w:rsidRDefault="004F1C4F" w:rsidP="004F1C4F">
            <w:pPr>
              <w:spacing w:after="0" w:line="240" w:lineRule="auto"/>
              <w:jc w:val="right"/>
              <w:rPr>
                <w:i/>
              </w:rPr>
            </w:pPr>
          </w:p>
        </w:tc>
        <w:tc>
          <w:tcPr>
            <w:tcW w:w="1692" w:type="dxa"/>
            <w:gridSpan w:val="2"/>
            <w:vAlign w:val="center"/>
          </w:tcPr>
          <w:p w14:paraId="1D3E4972" w14:textId="77777777" w:rsidR="004F1C4F" w:rsidRPr="00E43B2F" w:rsidRDefault="004F1C4F" w:rsidP="004F1C4F">
            <w:pPr>
              <w:spacing w:after="0" w:line="240" w:lineRule="auto"/>
              <w:jc w:val="right"/>
              <w:rPr>
                <w:b/>
              </w:rPr>
            </w:pPr>
            <w:r w:rsidRPr="00E43B2F">
              <w:rPr>
                <w:b/>
              </w:rPr>
              <w:t>Spring, 2020</w:t>
            </w:r>
          </w:p>
        </w:tc>
        <w:tc>
          <w:tcPr>
            <w:tcW w:w="2875" w:type="dxa"/>
            <w:gridSpan w:val="2"/>
            <w:vAlign w:val="center"/>
          </w:tcPr>
          <w:p w14:paraId="799464D1" w14:textId="77777777" w:rsidR="004F1C4F" w:rsidRDefault="004F1C4F" w:rsidP="004F1C4F">
            <w:pPr>
              <w:spacing w:after="0" w:line="240" w:lineRule="auto"/>
              <w:jc w:val="center"/>
            </w:pPr>
          </w:p>
        </w:tc>
      </w:tr>
      <w:tr w:rsidR="004F1C4F" w14:paraId="340F7A74" w14:textId="77777777" w:rsidTr="000A53D4">
        <w:trPr>
          <w:trHeight w:val="398"/>
        </w:trPr>
        <w:tc>
          <w:tcPr>
            <w:tcW w:w="4783" w:type="dxa"/>
            <w:gridSpan w:val="5"/>
            <w:vMerge/>
            <w:tcBorders>
              <w:top w:val="single" w:sz="4" w:space="0" w:color="auto"/>
            </w:tcBorders>
            <w:vAlign w:val="center"/>
          </w:tcPr>
          <w:p w14:paraId="2A0D9B6F" w14:textId="77777777" w:rsidR="004F1C4F" w:rsidRDefault="004F1C4F" w:rsidP="004F1C4F">
            <w:pPr>
              <w:spacing w:after="0" w:line="240" w:lineRule="auto"/>
              <w:jc w:val="right"/>
              <w:rPr>
                <w:i/>
              </w:rPr>
            </w:pPr>
          </w:p>
        </w:tc>
        <w:tc>
          <w:tcPr>
            <w:tcW w:w="1692" w:type="dxa"/>
            <w:gridSpan w:val="2"/>
            <w:vAlign w:val="center"/>
          </w:tcPr>
          <w:p w14:paraId="6710BF19" w14:textId="77777777" w:rsidR="004F1C4F" w:rsidRPr="00E43B2F" w:rsidRDefault="004F1C4F" w:rsidP="004F1C4F">
            <w:pPr>
              <w:spacing w:after="0" w:line="240" w:lineRule="auto"/>
              <w:jc w:val="right"/>
              <w:rPr>
                <w:b/>
              </w:rPr>
            </w:pPr>
            <w:r w:rsidRPr="00E43B2F">
              <w:rPr>
                <w:b/>
              </w:rPr>
              <w:t>Summer, 2020</w:t>
            </w:r>
          </w:p>
        </w:tc>
        <w:tc>
          <w:tcPr>
            <w:tcW w:w="2875" w:type="dxa"/>
            <w:gridSpan w:val="2"/>
            <w:vAlign w:val="center"/>
          </w:tcPr>
          <w:p w14:paraId="088010C1" w14:textId="77777777" w:rsidR="004F1C4F" w:rsidRDefault="004F1C4F" w:rsidP="004F1C4F">
            <w:pPr>
              <w:spacing w:after="0" w:line="240" w:lineRule="auto"/>
              <w:jc w:val="center"/>
            </w:pPr>
          </w:p>
        </w:tc>
      </w:tr>
      <w:tr w:rsidR="004F1C4F" w14:paraId="7E4E267A" w14:textId="77777777" w:rsidTr="000A53D4">
        <w:trPr>
          <w:trHeight w:val="398"/>
        </w:trPr>
        <w:tc>
          <w:tcPr>
            <w:tcW w:w="4783" w:type="dxa"/>
            <w:gridSpan w:val="5"/>
            <w:vMerge/>
          </w:tcPr>
          <w:p w14:paraId="50D992C6" w14:textId="77777777" w:rsidR="004F1C4F" w:rsidRDefault="004F1C4F" w:rsidP="004F1C4F">
            <w:pPr>
              <w:spacing w:after="0" w:line="240" w:lineRule="auto"/>
            </w:pPr>
          </w:p>
        </w:tc>
        <w:tc>
          <w:tcPr>
            <w:tcW w:w="1692" w:type="dxa"/>
            <w:gridSpan w:val="2"/>
            <w:vAlign w:val="center"/>
          </w:tcPr>
          <w:p w14:paraId="45E09F94" w14:textId="77777777" w:rsidR="004F1C4F" w:rsidRPr="00E43B2F" w:rsidRDefault="004F1C4F" w:rsidP="004F1C4F">
            <w:pPr>
              <w:spacing w:after="0" w:line="240" w:lineRule="auto"/>
              <w:jc w:val="right"/>
              <w:rPr>
                <w:b/>
              </w:rPr>
            </w:pPr>
            <w:r>
              <w:rPr>
                <w:b/>
              </w:rPr>
              <w:t>Fall, 2020</w:t>
            </w:r>
          </w:p>
        </w:tc>
        <w:tc>
          <w:tcPr>
            <w:tcW w:w="2875" w:type="dxa"/>
            <w:gridSpan w:val="2"/>
            <w:vAlign w:val="center"/>
          </w:tcPr>
          <w:p w14:paraId="5556CEF3" w14:textId="77777777" w:rsidR="004F1C4F" w:rsidRDefault="004F1C4F" w:rsidP="004F1C4F">
            <w:pPr>
              <w:spacing w:after="0" w:line="240" w:lineRule="auto"/>
              <w:jc w:val="center"/>
            </w:pPr>
          </w:p>
        </w:tc>
      </w:tr>
      <w:tr w:rsidR="004F1C4F" w14:paraId="014AECF8" w14:textId="77777777" w:rsidTr="000A53D4">
        <w:tc>
          <w:tcPr>
            <w:tcW w:w="9350" w:type="dxa"/>
            <w:gridSpan w:val="9"/>
          </w:tcPr>
          <w:p w14:paraId="17270D3C" w14:textId="77777777" w:rsidR="004F1C4F" w:rsidRDefault="004F1C4F" w:rsidP="004F1C4F">
            <w:pPr>
              <w:spacing w:after="0" w:line="240" w:lineRule="auto"/>
            </w:pPr>
            <w:r>
              <w:rPr>
                <w:i/>
                <w:sz w:val="20"/>
              </w:rPr>
              <w:t>Would you be able to participate next year, with additional/continued funding? Please b</w:t>
            </w:r>
            <w:r w:rsidRPr="00BE1A75">
              <w:rPr>
                <w:i/>
                <w:sz w:val="20"/>
              </w:rPr>
              <w:t>rief</w:t>
            </w:r>
            <w:r>
              <w:rPr>
                <w:i/>
                <w:sz w:val="20"/>
              </w:rPr>
              <w:t>ly</w:t>
            </w:r>
            <w:r w:rsidRPr="00BE1A75">
              <w:rPr>
                <w:i/>
                <w:sz w:val="20"/>
              </w:rPr>
              <w:t xml:space="preserve"> descri</w:t>
            </w:r>
            <w:r>
              <w:rPr>
                <w:i/>
                <w:sz w:val="20"/>
              </w:rPr>
              <w:t>be</w:t>
            </w:r>
            <w:r w:rsidRPr="00BE1A75">
              <w:rPr>
                <w:i/>
                <w:sz w:val="20"/>
              </w:rPr>
              <w:t xml:space="preserve"> how the </w:t>
            </w:r>
            <w:r>
              <w:rPr>
                <w:i/>
                <w:sz w:val="20"/>
              </w:rPr>
              <w:t>funding</w:t>
            </w:r>
            <w:r w:rsidRPr="00BE1A75">
              <w:rPr>
                <w:i/>
                <w:sz w:val="20"/>
              </w:rPr>
              <w:t xml:space="preserve"> </w:t>
            </w:r>
            <w:r>
              <w:rPr>
                <w:i/>
                <w:sz w:val="20"/>
              </w:rPr>
              <w:t xml:space="preserve">will or </w:t>
            </w:r>
            <w:r w:rsidRPr="00BE1A75">
              <w:rPr>
                <w:i/>
                <w:sz w:val="20"/>
              </w:rPr>
              <w:t xml:space="preserve">would </w:t>
            </w:r>
            <w:r>
              <w:rPr>
                <w:i/>
                <w:sz w:val="20"/>
              </w:rPr>
              <w:t>help</w:t>
            </w:r>
            <w:r w:rsidRPr="00BE1A75">
              <w:rPr>
                <w:i/>
                <w:sz w:val="20"/>
              </w:rPr>
              <w:t xml:space="preserve"> increase the size of the entering (and </w:t>
            </w:r>
            <w:r>
              <w:rPr>
                <w:i/>
                <w:sz w:val="20"/>
              </w:rPr>
              <w:t>subsequently</w:t>
            </w:r>
            <w:r w:rsidRPr="00BE1A75">
              <w:rPr>
                <w:i/>
                <w:sz w:val="20"/>
              </w:rPr>
              <w:t xml:space="preserve"> graduating) class</w:t>
            </w:r>
            <w:r>
              <w:rPr>
                <w:i/>
                <w:sz w:val="20"/>
              </w:rPr>
              <w:t>.</w:t>
            </w:r>
          </w:p>
          <w:p w14:paraId="50337476" w14:textId="77777777" w:rsidR="004F1C4F" w:rsidRDefault="004F1C4F" w:rsidP="004F1C4F">
            <w:pPr>
              <w:spacing w:after="0" w:line="240" w:lineRule="auto"/>
            </w:pPr>
          </w:p>
          <w:p w14:paraId="6107BF83" w14:textId="77777777" w:rsidR="004F1C4F" w:rsidRDefault="004F1C4F" w:rsidP="004F1C4F">
            <w:pPr>
              <w:spacing w:after="0" w:line="240" w:lineRule="auto"/>
            </w:pPr>
          </w:p>
        </w:tc>
      </w:tr>
    </w:tbl>
    <w:p w14:paraId="32719A8B" w14:textId="77777777" w:rsidR="004F1C4F" w:rsidRDefault="004F1C4F" w:rsidP="004F1C4F">
      <w:pPr>
        <w:spacing w:after="0" w:line="240" w:lineRule="auto"/>
      </w:pPr>
    </w:p>
    <w:p w14:paraId="4B42A608" w14:textId="77777777" w:rsidR="004F1C4F" w:rsidRDefault="004F1C4F" w:rsidP="004F1C4F">
      <w:pPr>
        <w:spacing w:after="0" w:line="240" w:lineRule="auto"/>
      </w:pPr>
    </w:p>
    <w:p w14:paraId="56E85696" w14:textId="77777777" w:rsidR="004F1C4F" w:rsidRDefault="004F1C4F" w:rsidP="004F1C4F">
      <w:pPr>
        <w:spacing w:after="0" w:line="240" w:lineRule="auto"/>
      </w:pPr>
      <w:r>
        <w:t>_________________________________________</w:t>
      </w:r>
      <w:r>
        <w:tab/>
      </w:r>
      <w:r>
        <w:tab/>
        <w:t>___________________</w:t>
      </w:r>
    </w:p>
    <w:p w14:paraId="2A4E9A33" w14:textId="77777777" w:rsidR="004F1C4F" w:rsidRPr="00190EE9" w:rsidRDefault="004F1C4F" w:rsidP="004F1C4F">
      <w:pPr>
        <w:spacing w:after="0" w:line="240" w:lineRule="auto"/>
        <w:rPr>
          <w:sz w:val="20"/>
        </w:rPr>
      </w:pPr>
      <w:r w:rsidRPr="00190EE9">
        <w:rPr>
          <w:sz w:val="20"/>
        </w:rPr>
        <w:t>Dean/Director</w:t>
      </w:r>
      <w:r w:rsidRPr="00190EE9">
        <w:rPr>
          <w:sz w:val="20"/>
        </w:rPr>
        <w:tab/>
      </w:r>
      <w:r w:rsidRPr="00190EE9">
        <w:rPr>
          <w:sz w:val="20"/>
        </w:rPr>
        <w:tab/>
      </w:r>
      <w:r w:rsidRPr="00190EE9">
        <w:rPr>
          <w:sz w:val="20"/>
        </w:rPr>
        <w:tab/>
      </w:r>
      <w:r w:rsidRPr="00190EE9">
        <w:rPr>
          <w:sz w:val="20"/>
        </w:rPr>
        <w:tab/>
      </w:r>
      <w:r w:rsidRPr="00190EE9">
        <w:rPr>
          <w:sz w:val="20"/>
        </w:rPr>
        <w:tab/>
      </w:r>
      <w:r w:rsidRPr="00190EE9">
        <w:rPr>
          <w:sz w:val="20"/>
        </w:rPr>
        <w:tab/>
      </w:r>
      <w:r w:rsidRPr="00190EE9">
        <w:rPr>
          <w:sz w:val="20"/>
        </w:rPr>
        <w:tab/>
        <w:t>Date</w:t>
      </w:r>
      <w:r w:rsidRPr="00190EE9">
        <w:rPr>
          <w:sz w:val="20"/>
        </w:rPr>
        <w:tab/>
      </w:r>
    </w:p>
    <w:p w14:paraId="247E6AF9" w14:textId="77777777" w:rsidR="004F1C4F" w:rsidRDefault="004F1C4F" w:rsidP="004F1C4F">
      <w:pPr>
        <w:spacing w:after="0" w:line="240" w:lineRule="auto"/>
      </w:pPr>
      <w:r>
        <w:t>_________________________________________</w:t>
      </w:r>
      <w:r>
        <w:tab/>
      </w:r>
      <w:r>
        <w:tab/>
        <w:t>___________________</w:t>
      </w:r>
    </w:p>
    <w:p w14:paraId="7FF008FD" w14:textId="78837EA1" w:rsidR="00C573D0" w:rsidRPr="00C573D0" w:rsidRDefault="004F1C4F" w:rsidP="004F1C4F">
      <w:pPr>
        <w:spacing w:after="0" w:line="240" w:lineRule="auto"/>
        <w:rPr>
          <w:rFonts w:ascii="Times New Roman" w:hAnsi="Times New Roman"/>
          <w:lang w:val="x-none" w:eastAsia="x-none"/>
        </w:rPr>
      </w:pPr>
      <w:r w:rsidRPr="00190EE9">
        <w:rPr>
          <w:sz w:val="20"/>
        </w:rPr>
        <w:t>President/Chancellor or Provost</w:t>
      </w:r>
      <w:r w:rsidRPr="00190EE9">
        <w:rPr>
          <w:sz w:val="20"/>
        </w:rPr>
        <w:tab/>
      </w:r>
      <w:r w:rsidRPr="00190EE9">
        <w:rPr>
          <w:sz w:val="20"/>
        </w:rPr>
        <w:tab/>
      </w:r>
      <w:r w:rsidRPr="00190EE9">
        <w:rPr>
          <w:sz w:val="20"/>
        </w:rPr>
        <w:tab/>
      </w:r>
      <w:r w:rsidRPr="00190EE9">
        <w:rPr>
          <w:sz w:val="20"/>
        </w:rPr>
        <w:tab/>
      </w:r>
      <w:r w:rsidRPr="00190EE9">
        <w:rPr>
          <w:sz w:val="20"/>
        </w:rPr>
        <w:tab/>
        <w:t>Date</w:t>
      </w:r>
      <w:r w:rsidR="00C573D0" w:rsidRPr="00C573D0">
        <w:rPr>
          <w:rFonts w:ascii="Times New Roman" w:hAnsi="Times New Roman"/>
          <w:lang w:val="x-none" w:eastAsia="x-none"/>
        </w:rPr>
        <w:tab/>
      </w:r>
    </w:p>
    <w:sectPr w:rsidR="00C573D0" w:rsidRPr="00C573D0" w:rsidSect="007B0BDF">
      <w:headerReference w:type="default" r:id="rId8"/>
      <w:footerReference w:type="default" r:id="rId9"/>
      <w:pgSz w:w="12240" w:h="15840"/>
      <w:pgMar w:top="1008" w:right="1080" w:bottom="72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4FF7" w14:textId="77777777" w:rsidR="003657AC" w:rsidRDefault="003657AC" w:rsidP="00B71171">
      <w:pPr>
        <w:spacing w:after="0" w:line="240" w:lineRule="auto"/>
      </w:pPr>
      <w:r>
        <w:separator/>
      </w:r>
    </w:p>
  </w:endnote>
  <w:endnote w:type="continuationSeparator" w:id="0">
    <w:p w14:paraId="1D33831E" w14:textId="77777777" w:rsidR="003657AC" w:rsidRDefault="003657AC" w:rsidP="00B7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C44D" w14:textId="234E3825" w:rsidR="00B71171" w:rsidRPr="003E0589" w:rsidRDefault="00C573D0">
    <w:pPr>
      <w:pStyle w:val="Footer"/>
      <w:jc w:val="center"/>
      <w:rPr>
        <w:rFonts w:ascii="Times New Roman" w:hAnsi="Times New Roman"/>
        <w:lang w:val="en-US"/>
      </w:rPr>
    </w:pPr>
    <w:r>
      <w:rPr>
        <w:rFonts w:ascii="Times New Roman" w:hAnsi="Times New Roman"/>
        <w:lang w:val="en-US"/>
      </w:rPr>
      <w:t>August 7, 2019</w:t>
    </w:r>
    <w:r w:rsidR="00D004D4" w:rsidRPr="003E0589">
      <w:rPr>
        <w:rFonts w:ascii="Times New Roman" w:hAnsi="Times New Roman"/>
        <w:lang w:val="en-US"/>
      </w:rPr>
      <w:t xml:space="preserve"> Minutes from the Nursing Supply and Demand Council, Page </w:t>
    </w:r>
    <w:r w:rsidR="00B71171" w:rsidRPr="003E0589">
      <w:rPr>
        <w:rFonts w:ascii="Times New Roman" w:hAnsi="Times New Roman"/>
      </w:rPr>
      <w:fldChar w:fldCharType="begin"/>
    </w:r>
    <w:r w:rsidR="00B71171" w:rsidRPr="003E0589">
      <w:rPr>
        <w:rFonts w:ascii="Times New Roman" w:hAnsi="Times New Roman"/>
      </w:rPr>
      <w:instrText xml:space="preserve"> PAGE   \* MERGEFORMAT </w:instrText>
    </w:r>
    <w:r w:rsidR="00B71171" w:rsidRPr="003E0589">
      <w:rPr>
        <w:rFonts w:ascii="Times New Roman" w:hAnsi="Times New Roman"/>
      </w:rPr>
      <w:fldChar w:fldCharType="separate"/>
    </w:r>
    <w:r w:rsidR="002F0E74">
      <w:rPr>
        <w:rFonts w:ascii="Times New Roman" w:hAnsi="Times New Roman"/>
        <w:noProof/>
      </w:rPr>
      <w:t>3</w:t>
    </w:r>
    <w:r w:rsidR="00B71171" w:rsidRPr="003E0589">
      <w:rPr>
        <w:rFonts w:ascii="Times New Roman" w:hAnsi="Times New Roman"/>
        <w:noProof/>
      </w:rPr>
      <w:fldChar w:fldCharType="end"/>
    </w:r>
  </w:p>
  <w:p w14:paraId="7863BD7F" w14:textId="77777777" w:rsidR="00B71171" w:rsidRDefault="00B7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C3AE2" w14:textId="77777777" w:rsidR="003657AC" w:rsidRDefault="003657AC" w:rsidP="00B71171">
      <w:pPr>
        <w:spacing w:after="0" w:line="240" w:lineRule="auto"/>
      </w:pPr>
      <w:r>
        <w:separator/>
      </w:r>
    </w:p>
  </w:footnote>
  <w:footnote w:type="continuationSeparator" w:id="0">
    <w:p w14:paraId="12E7E075" w14:textId="77777777" w:rsidR="003657AC" w:rsidRDefault="003657AC" w:rsidP="00B71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577C" w14:textId="46D9ED01" w:rsidR="00E239D5" w:rsidRDefault="00E23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8A7"/>
    <w:multiLevelType w:val="hybridMultilevel"/>
    <w:tmpl w:val="D0DC0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70A"/>
    <w:multiLevelType w:val="hybridMultilevel"/>
    <w:tmpl w:val="4EA47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84E33"/>
    <w:multiLevelType w:val="hybridMultilevel"/>
    <w:tmpl w:val="91D8B696"/>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2DA8"/>
    <w:multiLevelType w:val="hybridMultilevel"/>
    <w:tmpl w:val="06A65CE8"/>
    <w:lvl w:ilvl="0" w:tplc="C8BC64D8">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5A303C"/>
    <w:multiLevelType w:val="hybridMultilevel"/>
    <w:tmpl w:val="E86CF858"/>
    <w:lvl w:ilvl="0" w:tplc="63C62E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46273"/>
    <w:multiLevelType w:val="hybridMultilevel"/>
    <w:tmpl w:val="53B222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17B31"/>
    <w:multiLevelType w:val="multilevel"/>
    <w:tmpl w:val="6150D6EC"/>
    <w:numStyleLink w:val="AgendaItems"/>
  </w:abstractNum>
  <w:abstractNum w:abstractNumId="7" w15:restartNumberingAfterBreak="0">
    <w:nsid w:val="18BA555D"/>
    <w:multiLevelType w:val="hybridMultilevel"/>
    <w:tmpl w:val="28A6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720"/>
        </w:tabs>
        <w:ind w:left="72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32E00504"/>
    <w:multiLevelType w:val="hybridMultilevel"/>
    <w:tmpl w:val="3FD2E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E2046"/>
    <w:multiLevelType w:val="hybridMultilevel"/>
    <w:tmpl w:val="3CBA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A2074"/>
    <w:multiLevelType w:val="hybridMultilevel"/>
    <w:tmpl w:val="B57C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3A97"/>
    <w:multiLevelType w:val="hybridMultilevel"/>
    <w:tmpl w:val="42980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D3111"/>
    <w:multiLevelType w:val="hybridMultilevel"/>
    <w:tmpl w:val="03947D32"/>
    <w:lvl w:ilvl="0" w:tplc="A8BA9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A946F2"/>
    <w:multiLevelType w:val="hybridMultilevel"/>
    <w:tmpl w:val="41A0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3341"/>
    <w:multiLevelType w:val="hybridMultilevel"/>
    <w:tmpl w:val="1CE26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9B3E89"/>
    <w:multiLevelType w:val="hybridMultilevel"/>
    <w:tmpl w:val="BE46F338"/>
    <w:lvl w:ilvl="0" w:tplc="43441CA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B35AD"/>
    <w:multiLevelType w:val="hybridMultilevel"/>
    <w:tmpl w:val="E5408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BC0FCB"/>
    <w:multiLevelType w:val="hybridMultilevel"/>
    <w:tmpl w:val="1FFA2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AA7DB7"/>
    <w:multiLevelType w:val="hybridMultilevel"/>
    <w:tmpl w:val="611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B391F"/>
    <w:multiLevelType w:val="hybridMultilevel"/>
    <w:tmpl w:val="016CF928"/>
    <w:lvl w:ilvl="0" w:tplc="ACFE25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D066E"/>
    <w:multiLevelType w:val="hybridMultilevel"/>
    <w:tmpl w:val="ACA0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B6357"/>
    <w:multiLevelType w:val="hybridMultilevel"/>
    <w:tmpl w:val="AE92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B25D7C"/>
    <w:multiLevelType w:val="hybridMultilevel"/>
    <w:tmpl w:val="5204B3DA"/>
    <w:lvl w:ilvl="0" w:tplc="200CD6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num>
  <w:num w:numId="2">
    <w:abstractNumId w:val="0"/>
  </w:num>
  <w:num w:numId="3">
    <w:abstractNumId w:val="18"/>
  </w:num>
  <w:num w:numId="4">
    <w:abstractNumId w:val="7"/>
  </w:num>
  <w:num w:numId="5">
    <w:abstractNumId w:val="8"/>
  </w:num>
  <w:num w:numId="6">
    <w:abstractNumId w:val="6"/>
    <w:lvlOverride w:ilvl="0">
      <w:lvl w:ilvl="0">
        <w:start w:val="1"/>
        <w:numFmt w:val="upperRoman"/>
        <w:lvlText w:val="%1."/>
        <w:lvlJc w:val="left"/>
        <w:pPr>
          <w:tabs>
            <w:tab w:val="num" w:pos="1710"/>
          </w:tabs>
          <w:ind w:left="1710" w:hanging="720"/>
        </w:pPr>
        <w:rPr>
          <w:rFonts w:ascii="Arial" w:hAnsi="Arial" w:cs="Times New Roman"/>
          <w:color w:val="auto"/>
          <w:sz w:val="28"/>
        </w:rPr>
      </w:lvl>
    </w:lvlOverride>
  </w:num>
  <w:num w:numId="7">
    <w:abstractNumId w:val="14"/>
  </w:num>
  <w:num w:numId="8">
    <w:abstractNumId w:val="6"/>
    <w:lvlOverride w:ilvl="0">
      <w:startOverride w:val="1"/>
      <w:lvl w:ilvl="0">
        <w:start w:val="1"/>
        <w:numFmt w:val="upperRoman"/>
        <w:lvlText w:val="%1."/>
        <w:lvlJc w:val="left"/>
        <w:pPr>
          <w:tabs>
            <w:tab w:val="num" w:pos="1710"/>
          </w:tabs>
          <w:ind w:left="1710" w:hanging="720"/>
        </w:pPr>
        <w:rPr>
          <w:rFonts w:ascii="Arial" w:hAnsi="Arial" w:cs="Times New Roman"/>
          <w:b w:val="0"/>
          <w:i w:val="0"/>
          <w:color w:val="auto"/>
          <w:sz w:val="28"/>
        </w:rPr>
      </w:lvl>
    </w:lvlOverride>
    <w:lvlOverride w:ilvl="1">
      <w:startOverride w:val="1"/>
      <w:lvl w:ilvl="1">
        <w:start w:val="1"/>
        <w:numFmt w:val="decimal"/>
        <w:pStyle w:val="Agendadetai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3"/>
  </w:num>
  <w:num w:numId="10">
    <w:abstractNumId w:val="17"/>
  </w:num>
  <w:num w:numId="11">
    <w:abstractNumId w:val="4"/>
  </w:num>
  <w:num w:numId="12">
    <w:abstractNumId w:val="1"/>
  </w:num>
  <w:num w:numId="13">
    <w:abstractNumId w:val="12"/>
  </w:num>
  <w:num w:numId="14">
    <w:abstractNumId w:val="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16"/>
  </w:num>
  <w:num w:numId="19">
    <w:abstractNumId w:val="21"/>
  </w:num>
  <w:num w:numId="20">
    <w:abstractNumId w:val="10"/>
  </w:num>
  <w:num w:numId="21">
    <w:abstractNumId w:val="9"/>
  </w:num>
  <w:num w:numId="22">
    <w:abstractNumId w:val="5"/>
  </w:num>
  <w:num w:numId="23">
    <w:abstractNumId w:val="15"/>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3B"/>
    <w:rsid w:val="0000103A"/>
    <w:rsid w:val="000014F5"/>
    <w:rsid w:val="00002969"/>
    <w:rsid w:val="00006B37"/>
    <w:rsid w:val="00007BA9"/>
    <w:rsid w:val="00011081"/>
    <w:rsid w:val="00012110"/>
    <w:rsid w:val="0001304D"/>
    <w:rsid w:val="00014952"/>
    <w:rsid w:val="00020655"/>
    <w:rsid w:val="000219C6"/>
    <w:rsid w:val="00021B12"/>
    <w:rsid w:val="0002488C"/>
    <w:rsid w:val="00024A8F"/>
    <w:rsid w:val="00025430"/>
    <w:rsid w:val="00026487"/>
    <w:rsid w:val="00026B65"/>
    <w:rsid w:val="00027891"/>
    <w:rsid w:val="000279F8"/>
    <w:rsid w:val="000318A2"/>
    <w:rsid w:val="00031F7D"/>
    <w:rsid w:val="000332A6"/>
    <w:rsid w:val="00034ABD"/>
    <w:rsid w:val="00035251"/>
    <w:rsid w:val="000356E3"/>
    <w:rsid w:val="00035DB3"/>
    <w:rsid w:val="00037514"/>
    <w:rsid w:val="00041909"/>
    <w:rsid w:val="00042BC9"/>
    <w:rsid w:val="000447CE"/>
    <w:rsid w:val="00045440"/>
    <w:rsid w:val="00045543"/>
    <w:rsid w:val="00050D5C"/>
    <w:rsid w:val="000510FE"/>
    <w:rsid w:val="00052829"/>
    <w:rsid w:val="00053202"/>
    <w:rsid w:val="000549B0"/>
    <w:rsid w:val="000602E4"/>
    <w:rsid w:val="0006061F"/>
    <w:rsid w:val="0006214E"/>
    <w:rsid w:val="00065DF3"/>
    <w:rsid w:val="000679EB"/>
    <w:rsid w:val="000723D2"/>
    <w:rsid w:val="0007425E"/>
    <w:rsid w:val="00074491"/>
    <w:rsid w:val="00074633"/>
    <w:rsid w:val="000749FD"/>
    <w:rsid w:val="00075987"/>
    <w:rsid w:val="0008376A"/>
    <w:rsid w:val="000869BF"/>
    <w:rsid w:val="00090CD2"/>
    <w:rsid w:val="000921E4"/>
    <w:rsid w:val="00092818"/>
    <w:rsid w:val="000A0E16"/>
    <w:rsid w:val="000A143A"/>
    <w:rsid w:val="000A6899"/>
    <w:rsid w:val="000A7010"/>
    <w:rsid w:val="000B27DF"/>
    <w:rsid w:val="000B3662"/>
    <w:rsid w:val="000B435E"/>
    <w:rsid w:val="000B566B"/>
    <w:rsid w:val="000B5D32"/>
    <w:rsid w:val="000B6751"/>
    <w:rsid w:val="000C1386"/>
    <w:rsid w:val="000C211A"/>
    <w:rsid w:val="000C235F"/>
    <w:rsid w:val="000C4674"/>
    <w:rsid w:val="000C5D64"/>
    <w:rsid w:val="000C630E"/>
    <w:rsid w:val="000D02AD"/>
    <w:rsid w:val="000D0C86"/>
    <w:rsid w:val="000D51B0"/>
    <w:rsid w:val="000E0841"/>
    <w:rsid w:val="000E0B30"/>
    <w:rsid w:val="000E25C3"/>
    <w:rsid w:val="000E5223"/>
    <w:rsid w:val="000E644D"/>
    <w:rsid w:val="000F3B6C"/>
    <w:rsid w:val="000F520F"/>
    <w:rsid w:val="00100B25"/>
    <w:rsid w:val="001029D3"/>
    <w:rsid w:val="00104326"/>
    <w:rsid w:val="00106F3D"/>
    <w:rsid w:val="00110A14"/>
    <w:rsid w:val="0011224A"/>
    <w:rsid w:val="001142D8"/>
    <w:rsid w:val="001147B1"/>
    <w:rsid w:val="00114ACF"/>
    <w:rsid w:val="001230DA"/>
    <w:rsid w:val="00126C6F"/>
    <w:rsid w:val="00127833"/>
    <w:rsid w:val="00127F03"/>
    <w:rsid w:val="001328A9"/>
    <w:rsid w:val="00133B35"/>
    <w:rsid w:val="00134ED0"/>
    <w:rsid w:val="001376F7"/>
    <w:rsid w:val="00137CBD"/>
    <w:rsid w:val="00140774"/>
    <w:rsid w:val="00140DFB"/>
    <w:rsid w:val="001440A2"/>
    <w:rsid w:val="0014660A"/>
    <w:rsid w:val="001475BB"/>
    <w:rsid w:val="001506E2"/>
    <w:rsid w:val="00151BDC"/>
    <w:rsid w:val="00152B6B"/>
    <w:rsid w:val="00154895"/>
    <w:rsid w:val="00154F66"/>
    <w:rsid w:val="00156D42"/>
    <w:rsid w:val="00156DCC"/>
    <w:rsid w:val="00157A13"/>
    <w:rsid w:val="00161B7B"/>
    <w:rsid w:val="0016233F"/>
    <w:rsid w:val="001629A7"/>
    <w:rsid w:val="00162A6F"/>
    <w:rsid w:val="0016615E"/>
    <w:rsid w:val="00166EB7"/>
    <w:rsid w:val="00166F27"/>
    <w:rsid w:val="00167BA4"/>
    <w:rsid w:val="0017026C"/>
    <w:rsid w:val="00170AD1"/>
    <w:rsid w:val="001712AE"/>
    <w:rsid w:val="001726A9"/>
    <w:rsid w:val="001733DB"/>
    <w:rsid w:val="0017504E"/>
    <w:rsid w:val="001760A3"/>
    <w:rsid w:val="001762E5"/>
    <w:rsid w:val="001802AF"/>
    <w:rsid w:val="001823E9"/>
    <w:rsid w:val="00182A80"/>
    <w:rsid w:val="00185206"/>
    <w:rsid w:val="00185CFE"/>
    <w:rsid w:val="00186B8B"/>
    <w:rsid w:val="0018700D"/>
    <w:rsid w:val="00190AEA"/>
    <w:rsid w:val="001916B8"/>
    <w:rsid w:val="0019278F"/>
    <w:rsid w:val="0019416F"/>
    <w:rsid w:val="001949F3"/>
    <w:rsid w:val="001955D3"/>
    <w:rsid w:val="0019748F"/>
    <w:rsid w:val="0019790C"/>
    <w:rsid w:val="00197A49"/>
    <w:rsid w:val="001A07A8"/>
    <w:rsid w:val="001A1178"/>
    <w:rsid w:val="001A56A8"/>
    <w:rsid w:val="001A7805"/>
    <w:rsid w:val="001B0695"/>
    <w:rsid w:val="001B2EDD"/>
    <w:rsid w:val="001C17FA"/>
    <w:rsid w:val="001C1ADA"/>
    <w:rsid w:val="001C31A0"/>
    <w:rsid w:val="001C3C19"/>
    <w:rsid w:val="001C3E10"/>
    <w:rsid w:val="001C461D"/>
    <w:rsid w:val="001C4E36"/>
    <w:rsid w:val="001C4FDE"/>
    <w:rsid w:val="001C56EE"/>
    <w:rsid w:val="001D2853"/>
    <w:rsid w:val="001D683B"/>
    <w:rsid w:val="001D6E7A"/>
    <w:rsid w:val="001D7A80"/>
    <w:rsid w:val="001E15CF"/>
    <w:rsid w:val="001E1A61"/>
    <w:rsid w:val="001E31BE"/>
    <w:rsid w:val="001F493F"/>
    <w:rsid w:val="001F4EEE"/>
    <w:rsid w:val="001F5D04"/>
    <w:rsid w:val="001F6AB2"/>
    <w:rsid w:val="001F6E58"/>
    <w:rsid w:val="001F793A"/>
    <w:rsid w:val="001F7A30"/>
    <w:rsid w:val="001F7D2F"/>
    <w:rsid w:val="0020089A"/>
    <w:rsid w:val="00200A42"/>
    <w:rsid w:val="00201415"/>
    <w:rsid w:val="00202CEC"/>
    <w:rsid w:val="002048BB"/>
    <w:rsid w:val="00206310"/>
    <w:rsid w:val="00212D2E"/>
    <w:rsid w:val="00214B66"/>
    <w:rsid w:val="00215BD8"/>
    <w:rsid w:val="00216AA1"/>
    <w:rsid w:val="00220028"/>
    <w:rsid w:val="00222223"/>
    <w:rsid w:val="00222B59"/>
    <w:rsid w:val="00227821"/>
    <w:rsid w:val="00233796"/>
    <w:rsid w:val="00233B1C"/>
    <w:rsid w:val="00234DAD"/>
    <w:rsid w:val="00241847"/>
    <w:rsid w:val="00243347"/>
    <w:rsid w:val="00244F94"/>
    <w:rsid w:val="002476E9"/>
    <w:rsid w:val="00247A92"/>
    <w:rsid w:val="00251473"/>
    <w:rsid w:val="00251AE2"/>
    <w:rsid w:val="00254BE4"/>
    <w:rsid w:val="00254FE6"/>
    <w:rsid w:val="00255850"/>
    <w:rsid w:val="00256E80"/>
    <w:rsid w:val="002606E2"/>
    <w:rsid w:val="00266407"/>
    <w:rsid w:val="00266BA8"/>
    <w:rsid w:val="00267F3D"/>
    <w:rsid w:val="00271092"/>
    <w:rsid w:val="0027169E"/>
    <w:rsid w:val="00273921"/>
    <w:rsid w:val="00274450"/>
    <w:rsid w:val="00276727"/>
    <w:rsid w:val="00281C6B"/>
    <w:rsid w:val="00284883"/>
    <w:rsid w:val="00284C35"/>
    <w:rsid w:val="002850F1"/>
    <w:rsid w:val="00292375"/>
    <w:rsid w:val="00293864"/>
    <w:rsid w:val="00294356"/>
    <w:rsid w:val="002967EA"/>
    <w:rsid w:val="002973F3"/>
    <w:rsid w:val="00297518"/>
    <w:rsid w:val="00297724"/>
    <w:rsid w:val="00297FDD"/>
    <w:rsid w:val="002A35E4"/>
    <w:rsid w:val="002A4477"/>
    <w:rsid w:val="002A68E5"/>
    <w:rsid w:val="002A7D86"/>
    <w:rsid w:val="002A7E37"/>
    <w:rsid w:val="002B1276"/>
    <w:rsid w:val="002B1DB3"/>
    <w:rsid w:val="002B2D6E"/>
    <w:rsid w:val="002B569A"/>
    <w:rsid w:val="002B6473"/>
    <w:rsid w:val="002B6ED7"/>
    <w:rsid w:val="002C0C2C"/>
    <w:rsid w:val="002C36B4"/>
    <w:rsid w:val="002C3764"/>
    <w:rsid w:val="002C6680"/>
    <w:rsid w:val="002D0241"/>
    <w:rsid w:val="002D1B2D"/>
    <w:rsid w:val="002D3A6A"/>
    <w:rsid w:val="002D3BDF"/>
    <w:rsid w:val="002E25F4"/>
    <w:rsid w:val="002E390D"/>
    <w:rsid w:val="002E6E92"/>
    <w:rsid w:val="002F0E74"/>
    <w:rsid w:val="002F1BA2"/>
    <w:rsid w:val="002F667C"/>
    <w:rsid w:val="002F7688"/>
    <w:rsid w:val="002F7D9A"/>
    <w:rsid w:val="00300C6A"/>
    <w:rsid w:val="003027EF"/>
    <w:rsid w:val="00303AA8"/>
    <w:rsid w:val="0030732A"/>
    <w:rsid w:val="00311682"/>
    <w:rsid w:val="00314D4A"/>
    <w:rsid w:val="00315B1D"/>
    <w:rsid w:val="003169B5"/>
    <w:rsid w:val="00316C99"/>
    <w:rsid w:val="00316F4B"/>
    <w:rsid w:val="0032202D"/>
    <w:rsid w:val="003225D2"/>
    <w:rsid w:val="00322673"/>
    <w:rsid w:val="003229A6"/>
    <w:rsid w:val="00323DBA"/>
    <w:rsid w:val="00330595"/>
    <w:rsid w:val="00330AEE"/>
    <w:rsid w:val="00335056"/>
    <w:rsid w:val="003360DF"/>
    <w:rsid w:val="00336725"/>
    <w:rsid w:val="00341A31"/>
    <w:rsid w:val="00345A85"/>
    <w:rsid w:val="00347386"/>
    <w:rsid w:val="0035076A"/>
    <w:rsid w:val="003518C5"/>
    <w:rsid w:val="00351F7B"/>
    <w:rsid w:val="00352F50"/>
    <w:rsid w:val="00357B41"/>
    <w:rsid w:val="00364913"/>
    <w:rsid w:val="003657AC"/>
    <w:rsid w:val="0036771D"/>
    <w:rsid w:val="00371568"/>
    <w:rsid w:val="00372CC4"/>
    <w:rsid w:val="00372DB0"/>
    <w:rsid w:val="0037400F"/>
    <w:rsid w:val="00374328"/>
    <w:rsid w:val="00374EC6"/>
    <w:rsid w:val="0037619D"/>
    <w:rsid w:val="00382D23"/>
    <w:rsid w:val="00382F92"/>
    <w:rsid w:val="00383314"/>
    <w:rsid w:val="003833D6"/>
    <w:rsid w:val="00383B97"/>
    <w:rsid w:val="0038631B"/>
    <w:rsid w:val="003864D2"/>
    <w:rsid w:val="0039179D"/>
    <w:rsid w:val="0039300F"/>
    <w:rsid w:val="00394E0F"/>
    <w:rsid w:val="0039541D"/>
    <w:rsid w:val="00396070"/>
    <w:rsid w:val="003A0A90"/>
    <w:rsid w:val="003A13F4"/>
    <w:rsid w:val="003A1628"/>
    <w:rsid w:val="003A27E6"/>
    <w:rsid w:val="003A45B9"/>
    <w:rsid w:val="003A4740"/>
    <w:rsid w:val="003A4FB0"/>
    <w:rsid w:val="003A58EC"/>
    <w:rsid w:val="003A5DDD"/>
    <w:rsid w:val="003A6782"/>
    <w:rsid w:val="003B222F"/>
    <w:rsid w:val="003B37C4"/>
    <w:rsid w:val="003B3BFB"/>
    <w:rsid w:val="003B76AD"/>
    <w:rsid w:val="003C1909"/>
    <w:rsid w:val="003C21F9"/>
    <w:rsid w:val="003C275E"/>
    <w:rsid w:val="003C3A17"/>
    <w:rsid w:val="003C5140"/>
    <w:rsid w:val="003C5E45"/>
    <w:rsid w:val="003C636C"/>
    <w:rsid w:val="003D1470"/>
    <w:rsid w:val="003D1794"/>
    <w:rsid w:val="003D1ECA"/>
    <w:rsid w:val="003D2A10"/>
    <w:rsid w:val="003D2B37"/>
    <w:rsid w:val="003D6850"/>
    <w:rsid w:val="003D7DC0"/>
    <w:rsid w:val="003E0330"/>
    <w:rsid w:val="003E0589"/>
    <w:rsid w:val="003E1540"/>
    <w:rsid w:val="003E52C4"/>
    <w:rsid w:val="003E608D"/>
    <w:rsid w:val="003E6C7F"/>
    <w:rsid w:val="003E79B4"/>
    <w:rsid w:val="003F01BB"/>
    <w:rsid w:val="003F1937"/>
    <w:rsid w:val="003F285F"/>
    <w:rsid w:val="003F63AD"/>
    <w:rsid w:val="003F67F6"/>
    <w:rsid w:val="00403362"/>
    <w:rsid w:val="00404BD5"/>
    <w:rsid w:val="004127CE"/>
    <w:rsid w:val="00414270"/>
    <w:rsid w:val="004146C8"/>
    <w:rsid w:val="004148EC"/>
    <w:rsid w:val="00414FD9"/>
    <w:rsid w:val="004155C1"/>
    <w:rsid w:val="004159EF"/>
    <w:rsid w:val="00415D2F"/>
    <w:rsid w:val="00416DF2"/>
    <w:rsid w:val="00423C0D"/>
    <w:rsid w:val="004246B4"/>
    <w:rsid w:val="0042557F"/>
    <w:rsid w:val="004267E2"/>
    <w:rsid w:val="00433042"/>
    <w:rsid w:val="004330C3"/>
    <w:rsid w:val="00433241"/>
    <w:rsid w:val="00434016"/>
    <w:rsid w:val="004358D3"/>
    <w:rsid w:val="00436749"/>
    <w:rsid w:val="00440065"/>
    <w:rsid w:val="00440759"/>
    <w:rsid w:val="004407E6"/>
    <w:rsid w:val="00442C3E"/>
    <w:rsid w:val="0044760C"/>
    <w:rsid w:val="00447804"/>
    <w:rsid w:val="00451CB5"/>
    <w:rsid w:val="00451D54"/>
    <w:rsid w:val="00452392"/>
    <w:rsid w:val="00452CC7"/>
    <w:rsid w:val="00453E01"/>
    <w:rsid w:val="00455ACF"/>
    <w:rsid w:val="00456245"/>
    <w:rsid w:val="004563CF"/>
    <w:rsid w:val="00456F5E"/>
    <w:rsid w:val="00461D60"/>
    <w:rsid w:val="00462146"/>
    <w:rsid w:val="00462E71"/>
    <w:rsid w:val="00463284"/>
    <w:rsid w:val="0046402E"/>
    <w:rsid w:val="004641F1"/>
    <w:rsid w:val="00464A22"/>
    <w:rsid w:val="00464A33"/>
    <w:rsid w:val="00464F40"/>
    <w:rsid w:val="004670BD"/>
    <w:rsid w:val="00467957"/>
    <w:rsid w:val="00472C13"/>
    <w:rsid w:val="00472CD8"/>
    <w:rsid w:val="0047523F"/>
    <w:rsid w:val="00475D8C"/>
    <w:rsid w:val="00476BF7"/>
    <w:rsid w:val="00481444"/>
    <w:rsid w:val="00481B28"/>
    <w:rsid w:val="00482314"/>
    <w:rsid w:val="004838DB"/>
    <w:rsid w:val="004845AA"/>
    <w:rsid w:val="00485A7B"/>
    <w:rsid w:val="00487A19"/>
    <w:rsid w:val="0049377B"/>
    <w:rsid w:val="00496144"/>
    <w:rsid w:val="0049719D"/>
    <w:rsid w:val="004A2B89"/>
    <w:rsid w:val="004A32E1"/>
    <w:rsid w:val="004A3BE3"/>
    <w:rsid w:val="004A448D"/>
    <w:rsid w:val="004A4E57"/>
    <w:rsid w:val="004A5C30"/>
    <w:rsid w:val="004A69EF"/>
    <w:rsid w:val="004B06DD"/>
    <w:rsid w:val="004B0911"/>
    <w:rsid w:val="004B3C27"/>
    <w:rsid w:val="004C0650"/>
    <w:rsid w:val="004C102D"/>
    <w:rsid w:val="004C290B"/>
    <w:rsid w:val="004C6441"/>
    <w:rsid w:val="004C7D1B"/>
    <w:rsid w:val="004D04BB"/>
    <w:rsid w:val="004D3467"/>
    <w:rsid w:val="004E240F"/>
    <w:rsid w:val="004E37D6"/>
    <w:rsid w:val="004E62A7"/>
    <w:rsid w:val="004E6B05"/>
    <w:rsid w:val="004F1C4F"/>
    <w:rsid w:val="004F1EE9"/>
    <w:rsid w:val="004F6F43"/>
    <w:rsid w:val="004F7179"/>
    <w:rsid w:val="004F7BBC"/>
    <w:rsid w:val="00500098"/>
    <w:rsid w:val="00502439"/>
    <w:rsid w:val="0050243E"/>
    <w:rsid w:val="00502F77"/>
    <w:rsid w:val="005045C3"/>
    <w:rsid w:val="00504BAD"/>
    <w:rsid w:val="005051D4"/>
    <w:rsid w:val="0050676E"/>
    <w:rsid w:val="00506935"/>
    <w:rsid w:val="00506BA5"/>
    <w:rsid w:val="00507FC4"/>
    <w:rsid w:val="00511729"/>
    <w:rsid w:val="00514B3E"/>
    <w:rsid w:val="005151D0"/>
    <w:rsid w:val="00515A4F"/>
    <w:rsid w:val="00515D7C"/>
    <w:rsid w:val="00517E0D"/>
    <w:rsid w:val="0052061B"/>
    <w:rsid w:val="005214D2"/>
    <w:rsid w:val="00521EA8"/>
    <w:rsid w:val="00522D17"/>
    <w:rsid w:val="00522FA7"/>
    <w:rsid w:val="005259FD"/>
    <w:rsid w:val="00527474"/>
    <w:rsid w:val="005277B5"/>
    <w:rsid w:val="0053101A"/>
    <w:rsid w:val="00531720"/>
    <w:rsid w:val="00533FC4"/>
    <w:rsid w:val="00540768"/>
    <w:rsid w:val="005408E1"/>
    <w:rsid w:val="00546496"/>
    <w:rsid w:val="00546704"/>
    <w:rsid w:val="0054693C"/>
    <w:rsid w:val="0054757A"/>
    <w:rsid w:val="00555062"/>
    <w:rsid w:val="005568F5"/>
    <w:rsid w:val="005578FF"/>
    <w:rsid w:val="00557A5F"/>
    <w:rsid w:val="00560F87"/>
    <w:rsid w:val="00560FA4"/>
    <w:rsid w:val="00561E65"/>
    <w:rsid w:val="00562FEC"/>
    <w:rsid w:val="00565D7B"/>
    <w:rsid w:val="00566D82"/>
    <w:rsid w:val="00567250"/>
    <w:rsid w:val="0057100F"/>
    <w:rsid w:val="00572E19"/>
    <w:rsid w:val="005806E7"/>
    <w:rsid w:val="00582E64"/>
    <w:rsid w:val="0058732E"/>
    <w:rsid w:val="00587D6E"/>
    <w:rsid w:val="005961B7"/>
    <w:rsid w:val="005966FB"/>
    <w:rsid w:val="005A537E"/>
    <w:rsid w:val="005A564B"/>
    <w:rsid w:val="005A6369"/>
    <w:rsid w:val="005A687C"/>
    <w:rsid w:val="005B300C"/>
    <w:rsid w:val="005B3028"/>
    <w:rsid w:val="005B4BF0"/>
    <w:rsid w:val="005B5C0F"/>
    <w:rsid w:val="005B6643"/>
    <w:rsid w:val="005C126B"/>
    <w:rsid w:val="005C5014"/>
    <w:rsid w:val="005C5950"/>
    <w:rsid w:val="005C6B69"/>
    <w:rsid w:val="005C6BD8"/>
    <w:rsid w:val="005C783C"/>
    <w:rsid w:val="005C7A5D"/>
    <w:rsid w:val="005C7D59"/>
    <w:rsid w:val="005D180D"/>
    <w:rsid w:val="005D20D4"/>
    <w:rsid w:val="005D565A"/>
    <w:rsid w:val="005D5932"/>
    <w:rsid w:val="005D780B"/>
    <w:rsid w:val="005D7BFF"/>
    <w:rsid w:val="005E07D8"/>
    <w:rsid w:val="005E590F"/>
    <w:rsid w:val="005E6929"/>
    <w:rsid w:val="005F3DB9"/>
    <w:rsid w:val="005F678A"/>
    <w:rsid w:val="006016DA"/>
    <w:rsid w:val="00604B9A"/>
    <w:rsid w:val="00606ECC"/>
    <w:rsid w:val="00610477"/>
    <w:rsid w:val="0061314E"/>
    <w:rsid w:val="00615475"/>
    <w:rsid w:val="00615E6E"/>
    <w:rsid w:val="00616AEA"/>
    <w:rsid w:val="006204F0"/>
    <w:rsid w:val="006207C9"/>
    <w:rsid w:val="00620F4F"/>
    <w:rsid w:val="006211DA"/>
    <w:rsid w:val="00621A6A"/>
    <w:rsid w:val="00624472"/>
    <w:rsid w:val="00624CAB"/>
    <w:rsid w:val="00626845"/>
    <w:rsid w:val="006320F3"/>
    <w:rsid w:val="00633511"/>
    <w:rsid w:val="00634BDE"/>
    <w:rsid w:val="0063528B"/>
    <w:rsid w:val="00637587"/>
    <w:rsid w:val="006403EE"/>
    <w:rsid w:val="00642A67"/>
    <w:rsid w:val="00643284"/>
    <w:rsid w:val="00644343"/>
    <w:rsid w:val="00645B45"/>
    <w:rsid w:val="00650A24"/>
    <w:rsid w:val="00650ADA"/>
    <w:rsid w:val="0065248D"/>
    <w:rsid w:val="006524E3"/>
    <w:rsid w:val="00652B80"/>
    <w:rsid w:val="00654F5C"/>
    <w:rsid w:val="00661A42"/>
    <w:rsid w:val="006623D1"/>
    <w:rsid w:val="006631EE"/>
    <w:rsid w:val="00663E76"/>
    <w:rsid w:val="0066504C"/>
    <w:rsid w:val="00665A20"/>
    <w:rsid w:val="00667D96"/>
    <w:rsid w:val="0067048E"/>
    <w:rsid w:val="00673233"/>
    <w:rsid w:val="006743B2"/>
    <w:rsid w:val="006744DE"/>
    <w:rsid w:val="00674E9C"/>
    <w:rsid w:val="006756DB"/>
    <w:rsid w:val="006759E7"/>
    <w:rsid w:val="00675A04"/>
    <w:rsid w:val="00680868"/>
    <w:rsid w:val="006819F7"/>
    <w:rsid w:val="00682DBC"/>
    <w:rsid w:val="006832BA"/>
    <w:rsid w:val="00687C85"/>
    <w:rsid w:val="00691E97"/>
    <w:rsid w:val="0069322B"/>
    <w:rsid w:val="00693941"/>
    <w:rsid w:val="00693BC6"/>
    <w:rsid w:val="00693C7E"/>
    <w:rsid w:val="00697C94"/>
    <w:rsid w:val="006A4208"/>
    <w:rsid w:val="006A4C8E"/>
    <w:rsid w:val="006A4EB0"/>
    <w:rsid w:val="006A53E9"/>
    <w:rsid w:val="006A5CE3"/>
    <w:rsid w:val="006A698A"/>
    <w:rsid w:val="006A6FCD"/>
    <w:rsid w:val="006B214E"/>
    <w:rsid w:val="006B2ECC"/>
    <w:rsid w:val="006B4011"/>
    <w:rsid w:val="006C18BA"/>
    <w:rsid w:val="006C3C08"/>
    <w:rsid w:val="006C6892"/>
    <w:rsid w:val="006C695A"/>
    <w:rsid w:val="006D24C8"/>
    <w:rsid w:val="006D4743"/>
    <w:rsid w:val="006D48D7"/>
    <w:rsid w:val="006D6605"/>
    <w:rsid w:val="006E051B"/>
    <w:rsid w:val="006E13CA"/>
    <w:rsid w:val="006E3081"/>
    <w:rsid w:val="006E3702"/>
    <w:rsid w:val="006E386B"/>
    <w:rsid w:val="006E42C3"/>
    <w:rsid w:val="006E487C"/>
    <w:rsid w:val="006E5A57"/>
    <w:rsid w:val="006E7BF5"/>
    <w:rsid w:val="006F43F3"/>
    <w:rsid w:val="006F5AC2"/>
    <w:rsid w:val="006F5BD5"/>
    <w:rsid w:val="00700218"/>
    <w:rsid w:val="00701728"/>
    <w:rsid w:val="0070216E"/>
    <w:rsid w:val="0070238B"/>
    <w:rsid w:val="007030CE"/>
    <w:rsid w:val="00703A04"/>
    <w:rsid w:val="00703FBF"/>
    <w:rsid w:val="007041EE"/>
    <w:rsid w:val="0071091D"/>
    <w:rsid w:val="00710AD2"/>
    <w:rsid w:val="007115AF"/>
    <w:rsid w:val="00712E5B"/>
    <w:rsid w:val="0071322E"/>
    <w:rsid w:val="00715A82"/>
    <w:rsid w:val="00725103"/>
    <w:rsid w:val="00726BEA"/>
    <w:rsid w:val="00734AC4"/>
    <w:rsid w:val="00734EA0"/>
    <w:rsid w:val="0073608B"/>
    <w:rsid w:val="00736402"/>
    <w:rsid w:val="00737477"/>
    <w:rsid w:val="00737FE4"/>
    <w:rsid w:val="007405D5"/>
    <w:rsid w:val="0074175B"/>
    <w:rsid w:val="00741793"/>
    <w:rsid w:val="00742376"/>
    <w:rsid w:val="007425E2"/>
    <w:rsid w:val="00744528"/>
    <w:rsid w:val="00744926"/>
    <w:rsid w:val="00746000"/>
    <w:rsid w:val="00747044"/>
    <w:rsid w:val="00751F4A"/>
    <w:rsid w:val="007520F6"/>
    <w:rsid w:val="007528FB"/>
    <w:rsid w:val="00752D67"/>
    <w:rsid w:val="0075573E"/>
    <w:rsid w:val="00755778"/>
    <w:rsid w:val="00755974"/>
    <w:rsid w:val="00757313"/>
    <w:rsid w:val="00760ED3"/>
    <w:rsid w:val="00760FC8"/>
    <w:rsid w:val="007620C5"/>
    <w:rsid w:val="00763570"/>
    <w:rsid w:val="00767315"/>
    <w:rsid w:val="00770AC8"/>
    <w:rsid w:val="00771ADD"/>
    <w:rsid w:val="00772815"/>
    <w:rsid w:val="0077321E"/>
    <w:rsid w:val="00773637"/>
    <w:rsid w:val="00775D12"/>
    <w:rsid w:val="00775F65"/>
    <w:rsid w:val="00776D1E"/>
    <w:rsid w:val="00776FD2"/>
    <w:rsid w:val="0077701C"/>
    <w:rsid w:val="00780B02"/>
    <w:rsid w:val="007819BE"/>
    <w:rsid w:val="00782C47"/>
    <w:rsid w:val="00785632"/>
    <w:rsid w:val="00786A24"/>
    <w:rsid w:val="007909DE"/>
    <w:rsid w:val="0079103C"/>
    <w:rsid w:val="00793121"/>
    <w:rsid w:val="00793216"/>
    <w:rsid w:val="007938FB"/>
    <w:rsid w:val="00794090"/>
    <w:rsid w:val="00794FF8"/>
    <w:rsid w:val="00795F2F"/>
    <w:rsid w:val="0079645B"/>
    <w:rsid w:val="007A03DA"/>
    <w:rsid w:val="007A0AB9"/>
    <w:rsid w:val="007A144E"/>
    <w:rsid w:val="007A1FF7"/>
    <w:rsid w:val="007A2269"/>
    <w:rsid w:val="007A2D80"/>
    <w:rsid w:val="007A32C0"/>
    <w:rsid w:val="007A3CBA"/>
    <w:rsid w:val="007A45BD"/>
    <w:rsid w:val="007A483A"/>
    <w:rsid w:val="007A4B0E"/>
    <w:rsid w:val="007A5AB8"/>
    <w:rsid w:val="007A5E4D"/>
    <w:rsid w:val="007A6C92"/>
    <w:rsid w:val="007A6D77"/>
    <w:rsid w:val="007B000A"/>
    <w:rsid w:val="007B0BDF"/>
    <w:rsid w:val="007B1BC0"/>
    <w:rsid w:val="007B2A78"/>
    <w:rsid w:val="007B5964"/>
    <w:rsid w:val="007B713D"/>
    <w:rsid w:val="007C0160"/>
    <w:rsid w:val="007C0305"/>
    <w:rsid w:val="007C031A"/>
    <w:rsid w:val="007C1D2F"/>
    <w:rsid w:val="007C2A95"/>
    <w:rsid w:val="007C39E8"/>
    <w:rsid w:val="007C6573"/>
    <w:rsid w:val="007C73D7"/>
    <w:rsid w:val="007D0A34"/>
    <w:rsid w:val="007D21B3"/>
    <w:rsid w:val="007D2B4D"/>
    <w:rsid w:val="007D2E98"/>
    <w:rsid w:val="007D3B5E"/>
    <w:rsid w:val="007D4531"/>
    <w:rsid w:val="007D5991"/>
    <w:rsid w:val="007D623E"/>
    <w:rsid w:val="007D74AC"/>
    <w:rsid w:val="007D76C9"/>
    <w:rsid w:val="007E0ACA"/>
    <w:rsid w:val="007E4411"/>
    <w:rsid w:val="007E57DF"/>
    <w:rsid w:val="007E5EF6"/>
    <w:rsid w:val="007E6F24"/>
    <w:rsid w:val="007F048D"/>
    <w:rsid w:val="007F0D53"/>
    <w:rsid w:val="007F0E91"/>
    <w:rsid w:val="007F13BD"/>
    <w:rsid w:val="007F1C09"/>
    <w:rsid w:val="007F2FBD"/>
    <w:rsid w:val="007F6530"/>
    <w:rsid w:val="007F6998"/>
    <w:rsid w:val="007F77AC"/>
    <w:rsid w:val="007F7DF2"/>
    <w:rsid w:val="0080351F"/>
    <w:rsid w:val="00803A56"/>
    <w:rsid w:val="008057C4"/>
    <w:rsid w:val="008115C7"/>
    <w:rsid w:val="008144ED"/>
    <w:rsid w:val="00814D64"/>
    <w:rsid w:val="00817555"/>
    <w:rsid w:val="00820450"/>
    <w:rsid w:val="008221DE"/>
    <w:rsid w:val="008229C1"/>
    <w:rsid w:val="00822C22"/>
    <w:rsid w:val="00822F38"/>
    <w:rsid w:val="008236A3"/>
    <w:rsid w:val="00830B3D"/>
    <w:rsid w:val="00831B26"/>
    <w:rsid w:val="00832781"/>
    <w:rsid w:val="00834683"/>
    <w:rsid w:val="0083567B"/>
    <w:rsid w:val="008376FF"/>
    <w:rsid w:val="00837D10"/>
    <w:rsid w:val="00841430"/>
    <w:rsid w:val="00841505"/>
    <w:rsid w:val="0084471C"/>
    <w:rsid w:val="00844E91"/>
    <w:rsid w:val="00846EA2"/>
    <w:rsid w:val="008539A5"/>
    <w:rsid w:val="00853DDE"/>
    <w:rsid w:val="00856BF3"/>
    <w:rsid w:val="0085704A"/>
    <w:rsid w:val="008653CC"/>
    <w:rsid w:val="00865821"/>
    <w:rsid w:val="008663ED"/>
    <w:rsid w:val="00870ECE"/>
    <w:rsid w:val="008739B9"/>
    <w:rsid w:val="00875DEE"/>
    <w:rsid w:val="00884169"/>
    <w:rsid w:val="00885A4F"/>
    <w:rsid w:val="00886AF3"/>
    <w:rsid w:val="008877E4"/>
    <w:rsid w:val="008906CC"/>
    <w:rsid w:val="00893EAD"/>
    <w:rsid w:val="00894528"/>
    <w:rsid w:val="00896C5C"/>
    <w:rsid w:val="00897347"/>
    <w:rsid w:val="008A4E87"/>
    <w:rsid w:val="008A7F65"/>
    <w:rsid w:val="008B1B3C"/>
    <w:rsid w:val="008B2DA5"/>
    <w:rsid w:val="008B2F59"/>
    <w:rsid w:val="008B4896"/>
    <w:rsid w:val="008B5008"/>
    <w:rsid w:val="008B53A6"/>
    <w:rsid w:val="008C1D56"/>
    <w:rsid w:val="008C214E"/>
    <w:rsid w:val="008C31EA"/>
    <w:rsid w:val="008C657A"/>
    <w:rsid w:val="008C7D4B"/>
    <w:rsid w:val="008D0801"/>
    <w:rsid w:val="008D0C62"/>
    <w:rsid w:val="008D2B6B"/>
    <w:rsid w:val="008D2EB5"/>
    <w:rsid w:val="008D444A"/>
    <w:rsid w:val="008D444E"/>
    <w:rsid w:val="008D4ADC"/>
    <w:rsid w:val="008D67D2"/>
    <w:rsid w:val="008D7278"/>
    <w:rsid w:val="008E7286"/>
    <w:rsid w:val="008E7296"/>
    <w:rsid w:val="008E7B0F"/>
    <w:rsid w:val="008F048D"/>
    <w:rsid w:val="008F1C7A"/>
    <w:rsid w:val="008F2817"/>
    <w:rsid w:val="008F5D3E"/>
    <w:rsid w:val="00900FBE"/>
    <w:rsid w:val="00901047"/>
    <w:rsid w:val="00902B66"/>
    <w:rsid w:val="00902C76"/>
    <w:rsid w:val="00904B4D"/>
    <w:rsid w:val="00910E58"/>
    <w:rsid w:val="009115A2"/>
    <w:rsid w:val="009135D9"/>
    <w:rsid w:val="00913A2C"/>
    <w:rsid w:val="00913A42"/>
    <w:rsid w:val="00914BED"/>
    <w:rsid w:val="00916648"/>
    <w:rsid w:val="009202A1"/>
    <w:rsid w:val="0092312C"/>
    <w:rsid w:val="00925372"/>
    <w:rsid w:val="00932F18"/>
    <w:rsid w:val="00933B2B"/>
    <w:rsid w:val="009362BD"/>
    <w:rsid w:val="009411E6"/>
    <w:rsid w:val="009422ED"/>
    <w:rsid w:val="0095434B"/>
    <w:rsid w:val="009619CE"/>
    <w:rsid w:val="0097058C"/>
    <w:rsid w:val="00970E63"/>
    <w:rsid w:val="009731D3"/>
    <w:rsid w:val="00973870"/>
    <w:rsid w:val="009773ED"/>
    <w:rsid w:val="00991037"/>
    <w:rsid w:val="0099153F"/>
    <w:rsid w:val="00993D68"/>
    <w:rsid w:val="009A0071"/>
    <w:rsid w:val="009A34D6"/>
    <w:rsid w:val="009A3829"/>
    <w:rsid w:val="009A6112"/>
    <w:rsid w:val="009B2CF4"/>
    <w:rsid w:val="009B3C92"/>
    <w:rsid w:val="009B40B5"/>
    <w:rsid w:val="009B6329"/>
    <w:rsid w:val="009B703C"/>
    <w:rsid w:val="009C544A"/>
    <w:rsid w:val="009C5687"/>
    <w:rsid w:val="009C589E"/>
    <w:rsid w:val="009C72CD"/>
    <w:rsid w:val="009D0063"/>
    <w:rsid w:val="009D02D1"/>
    <w:rsid w:val="009D0769"/>
    <w:rsid w:val="009D2953"/>
    <w:rsid w:val="009D48A2"/>
    <w:rsid w:val="009D4C4A"/>
    <w:rsid w:val="009D60C7"/>
    <w:rsid w:val="009D73C3"/>
    <w:rsid w:val="009E1B21"/>
    <w:rsid w:val="009E281E"/>
    <w:rsid w:val="009E284C"/>
    <w:rsid w:val="009E2B7C"/>
    <w:rsid w:val="009E493E"/>
    <w:rsid w:val="009E5A8B"/>
    <w:rsid w:val="009E6363"/>
    <w:rsid w:val="009E6978"/>
    <w:rsid w:val="009E72C0"/>
    <w:rsid w:val="009F0837"/>
    <w:rsid w:val="009F13D7"/>
    <w:rsid w:val="009F45FB"/>
    <w:rsid w:val="009F48D6"/>
    <w:rsid w:val="009F74CB"/>
    <w:rsid w:val="00A00AEE"/>
    <w:rsid w:val="00A01813"/>
    <w:rsid w:val="00A025D3"/>
    <w:rsid w:val="00A02A41"/>
    <w:rsid w:val="00A05AD3"/>
    <w:rsid w:val="00A1125C"/>
    <w:rsid w:val="00A11B10"/>
    <w:rsid w:val="00A14830"/>
    <w:rsid w:val="00A14D61"/>
    <w:rsid w:val="00A22124"/>
    <w:rsid w:val="00A24FAD"/>
    <w:rsid w:val="00A25440"/>
    <w:rsid w:val="00A26A8A"/>
    <w:rsid w:val="00A301AA"/>
    <w:rsid w:val="00A32219"/>
    <w:rsid w:val="00A36837"/>
    <w:rsid w:val="00A37CE8"/>
    <w:rsid w:val="00A40068"/>
    <w:rsid w:val="00A409FA"/>
    <w:rsid w:val="00A42982"/>
    <w:rsid w:val="00A438F8"/>
    <w:rsid w:val="00A50362"/>
    <w:rsid w:val="00A53173"/>
    <w:rsid w:val="00A53458"/>
    <w:rsid w:val="00A54B2D"/>
    <w:rsid w:val="00A55833"/>
    <w:rsid w:val="00A613B3"/>
    <w:rsid w:val="00A613FA"/>
    <w:rsid w:val="00A62D7A"/>
    <w:rsid w:val="00A63FF0"/>
    <w:rsid w:val="00A6712D"/>
    <w:rsid w:val="00A70E19"/>
    <w:rsid w:val="00A70F13"/>
    <w:rsid w:val="00A74F77"/>
    <w:rsid w:val="00A7781C"/>
    <w:rsid w:val="00A81B05"/>
    <w:rsid w:val="00A84137"/>
    <w:rsid w:val="00A8520D"/>
    <w:rsid w:val="00A86232"/>
    <w:rsid w:val="00A900EC"/>
    <w:rsid w:val="00A91F1B"/>
    <w:rsid w:val="00A93738"/>
    <w:rsid w:val="00A94158"/>
    <w:rsid w:val="00A949A8"/>
    <w:rsid w:val="00AA076A"/>
    <w:rsid w:val="00AA1133"/>
    <w:rsid w:val="00AA21CF"/>
    <w:rsid w:val="00AB0C9F"/>
    <w:rsid w:val="00AB4BFB"/>
    <w:rsid w:val="00AB4FD5"/>
    <w:rsid w:val="00AB5BB1"/>
    <w:rsid w:val="00AB5CEE"/>
    <w:rsid w:val="00AC02A0"/>
    <w:rsid w:val="00AC0707"/>
    <w:rsid w:val="00AC442D"/>
    <w:rsid w:val="00AC4E0F"/>
    <w:rsid w:val="00AC6190"/>
    <w:rsid w:val="00AD21D9"/>
    <w:rsid w:val="00AD404C"/>
    <w:rsid w:val="00AD433D"/>
    <w:rsid w:val="00AD435F"/>
    <w:rsid w:val="00AD5273"/>
    <w:rsid w:val="00AD58ED"/>
    <w:rsid w:val="00AD596A"/>
    <w:rsid w:val="00AE06E9"/>
    <w:rsid w:val="00AE08EB"/>
    <w:rsid w:val="00AE4571"/>
    <w:rsid w:val="00AE52B3"/>
    <w:rsid w:val="00AE58E1"/>
    <w:rsid w:val="00AE7061"/>
    <w:rsid w:val="00AF10AB"/>
    <w:rsid w:val="00AF1D50"/>
    <w:rsid w:val="00AF213F"/>
    <w:rsid w:val="00AF23A0"/>
    <w:rsid w:val="00AF789A"/>
    <w:rsid w:val="00B030AB"/>
    <w:rsid w:val="00B05E1E"/>
    <w:rsid w:val="00B10FED"/>
    <w:rsid w:val="00B12006"/>
    <w:rsid w:val="00B126BB"/>
    <w:rsid w:val="00B12EED"/>
    <w:rsid w:val="00B132E7"/>
    <w:rsid w:val="00B13CC5"/>
    <w:rsid w:val="00B13DC4"/>
    <w:rsid w:val="00B15EA0"/>
    <w:rsid w:val="00B1605E"/>
    <w:rsid w:val="00B17F2F"/>
    <w:rsid w:val="00B2010A"/>
    <w:rsid w:val="00B21A28"/>
    <w:rsid w:val="00B242CA"/>
    <w:rsid w:val="00B26504"/>
    <w:rsid w:val="00B344D5"/>
    <w:rsid w:val="00B36C79"/>
    <w:rsid w:val="00B42C1F"/>
    <w:rsid w:val="00B44C10"/>
    <w:rsid w:val="00B45B20"/>
    <w:rsid w:val="00B50AAA"/>
    <w:rsid w:val="00B51393"/>
    <w:rsid w:val="00B52188"/>
    <w:rsid w:val="00B532D5"/>
    <w:rsid w:val="00B54E90"/>
    <w:rsid w:val="00B54F9C"/>
    <w:rsid w:val="00B57E4A"/>
    <w:rsid w:val="00B61251"/>
    <w:rsid w:val="00B61732"/>
    <w:rsid w:val="00B61A97"/>
    <w:rsid w:val="00B64B70"/>
    <w:rsid w:val="00B661C5"/>
    <w:rsid w:val="00B673A8"/>
    <w:rsid w:val="00B71082"/>
    <w:rsid w:val="00B71171"/>
    <w:rsid w:val="00B7139C"/>
    <w:rsid w:val="00B7264F"/>
    <w:rsid w:val="00B74176"/>
    <w:rsid w:val="00B809EC"/>
    <w:rsid w:val="00B8194B"/>
    <w:rsid w:val="00B81DEB"/>
    <w:rsid w:val="00B82099"/>
    <w:rsid w:val="00B84598"/>
    <w:rsid w:val="00B85568"/>
    <w:rsid w:val="00B87F64"/>
    <w:rsid w:val="00B91DFD"/>
    <w:rsid w:val="00B92064"/>
    <w:rsid w:val="00B95D7C"/>
    <w:rsid w:val="00BA1557"/>
    <w:rsid w:val="00BA196E"/>
    <w:rsid w:val="00BA1E7E"/>
    <w:rsid w:val="00BA6E69"/>
    <w:rsid w:val="00BB1DC5"/>
    <w:rsid w:val="00BB2365"/>
    <w:rsid w:val="00BC07E5"/>
    <w:rsid w:val="00BC0E94"/>
    <w:rsid w:val="00BC293D"/>
    <w:rsid w:val="00BC2C70"/>
    <w:rsid w:val="00BC2D9C"/>
    <w:rsid w:val="00BC3365"/>
    <w:rsid w:val="00BC3ECE"/>
    <w:rsid w:val="00BC58CB"/>
    <w:rsid w:val="00BC5BE9"/>
    <w:rsid w:val="00BC5D8A"/>
    <w:rsid w:val="00BC7F4D"/>
    <w:rsid w:val="00BD0631"/>
    <w:rsid w:val="00BD0DE9"/>
    <w:rsid w:val="00BD38FC"/>
    <w:rsid w:val="00BD39CB"/>
    <w:rsid w:val="00BD555C"/>
    <w:rsid w:val="00BD5BAA"/>
    <w:rsid w:val="00BD5FDF"/>
    <w:rsid w:val="00BD74F3"/>
    <w:rsid w:val="00BD7512"/>
    <w:rsid w:val="00BE3416"/>
    <w:rsid w:val="00BE3D6A"/>
    <w:rsid w:val="00BE3EA2"/>
    <w:rsid w:val="00BE711D"/>
    <w:rsid w:val="00BE73F3"/>
    <w:rsid w:val="00BE791E"/>
    <w:rsid w:val="00BF06AD"/>
    <w:rsid w:val="00BF339A"/>
    <w:rsid w:val="00BF3707"/>
    <w:rsid w:val="00BF4BA2"/>
    <w:rsid w:val="00BF58E9"/>
    <w:rsid w:val="00BF5EB1"/>
    <w:rsid w:val="00C006FB"/>
    <w:rsid w:val="00C01531"/>
    <w:rsid w:val="00C039CF"/>
    <w:rsid w:val="00C04CE5"/>
    <w:rsid w:val="00C073E8"/>
    <w:rsid w:val="00C10ACF"/>
    <w:rsid w:val="00C10AE2"/>
    <w:rsid w:val="00C10C1D"/>
    <w:rsid w:val="00C10E31"/>
    <w:rsid w:val="00C1113B"/>
    <w:rsid w:val="00C11668"/>
    <w:rsid w:val="00C11849"/>
    <w:rsid w:val="00C11C7E"/>
    <w:rsid w:val="00C1284C"/>
    <w:rsid w:val="00C13CEB"/>
    <w:rsid w:val="00C15C30"/>
    <w:rsid w:val="00C176CF"/>
    <w:rsid w:val="00C20428"/>
    <w:rsid w:val="00C27B3E"/>
    <w:rsid w:val="00C27D7C"/>
    <w:rsid w:val="00C3004D"/>
    <w:rsid w:val="00C3004F"/>
    <w:rsid w:val="00C31182"/>
    <w:rsid w:val="00C31CAF"/>
    <w:rsid w:val="00C327B7"/>
    <w:rsid w:val="00C35C5F"/>
    <w:rsid w:val="00C4311E"/>
    <w:rsid w:val="00C44269"/>
    <w:rsid w:val="00C44739"/>
    <w:rsid w:val="00C46308"/>
    <w:rsid w:val="00C46BC3"/>
    <w:rsid w:val="00C46F8B"/>
    <w:rsid w:val="00C47D60"/>
    <w:rsid w:val="00C50AD9"/>
    <w:rsid w:val="00C51A77"/>
    <w:rsid w:val="00C52B7C"/>
    <w:rsid w:val="00C53D85"/>
    <w:rsid w:val="00C55C01"/>
    <w:rsid w:val="00C568B6"/>
    <w:rsid w:val="00C573D0"/>
    <w:rsid w:val="00C611A3"/>
    <w:rsid w:val="00C613C7"/>
    <w:rsid w:val="00C62C87"/>
    <w:rsid w:val="00C67467"/>
    <w:rsid w:val="00C6746C"/>
    <w:rsid w:val="00C718BE"/>
    <w:rsid w:val="00C7321D"/>
    <w:rsid w:val="00C736E4"/>
    <w:rsid w:val="00C74757"/>
    <w:rsid w:val="00C74904"/>
    <w:rsid w:val="00C7573A"/>
    <w:rsid w:val="00C77B8E"/>
    <w:rsid w:val="00C8049D"/>
    <w:rsid w:val="00C8194B"/>
    <w:rsid w:val="00C82736"/>
    <w:rsid w:val="00C833D7"/>
    <w:rsid w:val="00C84015"/>
    <w:rsid w:val="00C844DD"/>
    <w:rsid w:val="00C93E23"/>
    <w:rsid w:val="00C95B1E"/>
    <w:rsid w:val="00C960AF"/>
    <w:rsid w:val="00CA07FB"/>
    <w:rsid w:val="00CA1BE5"/>
    <w:rsid w:val="00CA2DD7"/>
    <w:rsid w:val="00CA3A04"/>
    <w:rsid w:val="00CA72F5"/>
    <w:rsid w:val="00CB0301"/>
    <w:rsid w:val="00CB3778"/>
    <w:rsid w:val="00CB4E1D"/>
    <w:rsid w:val="00CB6314"/>
    <w:rsid w:val="00CC1400"/>
    <w:rsid w:val="00CC541F"/>
    <w:rsid w:val="00CC6E9D"/>
    <w:rsid w:val="00CD2C72"/>
    <w:rsid w:val="00CD2E63"/>
    <w:rsid w:val="00CD37BD"/>
    <w:rsid w:val="00CD435B"/>
    <w:rsid w:val="00CD7AB1"/>
    <w:rsid w:val="00CE1B0F"/>
    <w:rsid w:val="00CE2261"/>
    <w:rsid w:val="00CE42CE"/>
    <w:rsid w:val="00CE5DE4"/>
    <w:rsid w:val="00CE7A38"/>
    <w:rsid w:val="00CF15D9"/>
    <w:rsid w:val="00CF1D5E"/>
    <w:rsid w:val="00CF27AC"/>
    <w:rsid w:val="00CF381F"/>
    <w:rsid w:val="00CF59C1"/>
    <w:rsid w:val="00D004D4"/>
    <w:rsid w:val="00D009B3"/>
    <w:rsid w:val="00D01D95"/>
    <w:rsid w:val="00D02E12"/>
    <w:rsid w:val="00D041A0"/>
    <w:rsid w:val="00D0576E"/>
    <w:rsid w:val="00D13CA7"/>
    <w:rsid w:val="00D14FDE"/>
    <w:rsid w:val="00D1544E"/>
    <w:rsid w:val="00D17DD0"/>
    <w:rsid w:val="00D201EE"/>
    <w:rsid w:val="00D24F74"/>
    <w:rsid w:val="00D3120C"/>
    <w:rsid w:val="00D32A90"/>
    <w:rsid w:val="00D33603"/>
    <w:rsid w:val="00D33A4C"/>
    <w:rsid w:val="00D340C2"/>
    <w:rsid w:val="00D34719"/>
    <w:rsid w:val="00D36570"/>
    <w:rsid w:val="00D375CD"/>
    <w:rsid w:val="00D37760"/>
    <w:rsid w:val="00D40404"/>
    <w:rsid w:val="00D4149D"/>
    <w:rsid w:val="00D42766"/>
    <w:rsid w:val="00D42B0F"/>
    <w:rsid w:val="00D43216"/>
    <w:rsid w:val="00D4398A"/>
    <w:rsid w:val="00D447DA"/>
    <w:rsid w:val="00D448FF"/>
    <w:rsid w:val="00D44A17"/>
    <w:rsid w:val="00D45060"/>
    <w:rsid w:val="00D45259"/>
    <w:rsid w:val="00D467E5"/>
    <w:rsid w:val="00D467ED"/>
    <w:rsid w:val="00D473AD"/>
    <w:rsid w:val="00D47B91"/>
    <w:rsid w:val="00D509AB"/>
    <w:rsid w:val="00D50CD6"/>
    <w:rsid w:val="00D54704"/>
    <w:rsid w:val="00D57B8D"/>
    <w:rsid w:val="00D605C0"/>
    <w:rsid w:val="00D63860"/>
    <w:rsid w:val="00D64696"/>
    <w:rsid w:val="00D64B20"/>
    <w:rsid w:val="00D64C2C"/>
    <w:rsid w:val="00D6527B"/>
    <w:rsid w:val="00D657EE"/>
    <w:rsid w:val="00D65F59"/>
    <w:rsid w:val="00D721FC"/>
    <w:rsid w:val="00D72911"/>
    <w:rsid w:val="00D856D5"/>
    <w:rsid w:val="00D86056"/>
    <w:rsid w:val="00D8654F"/>
    <w:rsid w:val="00D8688F"/>
    <w:rsid w:val="00D87FE7"/>
    <w:rsid w:val="00D915A2"/>
    <w:rsid w:val="00D9182A"/>
    <w:rsid w:val="00D91D5A"/>
    <w:rsid w:val="00D94326"/>
    <w:rsid w:val="00D953C5"/>
    <w:rsid w:val="00D9661E"/>
    <w:rsid w:val="00DA0F72"/>
    <w:rsid w:val="00DA7658"/>
    <w:rsid w:val="00DB0793"/>
    <w:rsid w:val="00DB3DB6"/>
    <w:rsid w:val="00DB4B1B"/>
    <w:rsid w:val="00DB5D93"/>
    <w:rsid w:val="00DC0EAA"/>
    <w:rsid w:val="00DC36B3"/>
    <w:rsid w:val="00DC4305"/>
    <w:rsid w:val="00DC5549"/>
    <w:rsid w:val="00DC6B70"/>
    <w:rsid w:val="00DC7A46"/>
    <w:rsid w:val="00DD172A"/>
    <w:rsid w:val="00DD1C4C"/>
    <w:rsid w:val="00DD3607"/>
    <w:rsid w:val="00DD49E7"/>
    <w:rsid w:val="00DD5AA3"/>
    <w:rsid w:val="00DD5FEE"/>
    <w:rsid w:val="00DD6322"/>
    <w:rsid w:val="00DE103D"/>
    <w:rsid w:val="00DE4830"/>
    <w:rsid w:val="00DE71BF"/>
    <w:rsid w:val="00DE7663"/>
    <w:rsid w:val="00DE7AD5"/>
    <w:rsid w:val="00DE7DF5"/>
    <w:rsid w:val="00DF13F3"/>
    <w:rsid w:val="00DF2E8B"/>
    <w:rsid w:val="00DF55F7"/>
    <w:rsid w:val="00DF5C4B"/>
    <w:rsid w:val="00E003E8"/>
    <w:rsid w:val="00E00652"/>
    <w:rsid w:val="00E00E0B"/>
    <w:rsid w:val="00E01717"/>
    <w:rsid w:val="00E02095"/>
    <w:rsid w:val="00E04603"/>
    <w:rsid w:val="00E058A2"/>
    <w:rsid w:val="00E05A4E"/>
    <w:rsid w:val="00E069B3"/>
    <w:rsid w:val="00E07C0C"/>
    <w:rsid w:val="00E112E2"/>
    <w:rsid w:val="00E11544"/>
    <w:rsid w:val="00E15959"/>
    <w:rsid w:val="00E170B5"/>
    <w:rsid w:val="00E20A10"/>
    <w:rsid w:val="00E2127A"/>
    <w:rsid w:val="00E21424"/>
    <w:rsid w:val="00E214F0"/>
    <w:rsid w:val="00E22AAA"/>
    <w:rsid w:val="00E22E88"/>
    <w:rsid w:val="00E23877"/>
    <w:rsid w:val="00E239D5"/>
    <w:rsid w:val="00E240E2"/>
    <w:rsid w:val="00E2598C"/>
    <w:rsid w:val="00E27D53"/>
    <w:rsid w:val="00E37717"/>
    <w:rsid w:val="00E42C31"/>
    <w:rsid w:val="00E4316A"/>
    <w:rsid w:val="00E452BB"/>
    <w:rsid w:val="00E4596D"/>
    <w:rsid w:val="00E47AB2"/>
    <w:rsid w:val="00E51368"/>
    <w:rsid w:val="00E51C67"/>
    <w:rsid w:val="00E52003"/>
    <w:rsid w:val="00E52465"/>
    <w:rsid w:val="00E5248C"/>
    <w:rsid w:val="00E5373F"/>
    <w:rsid w:val="00E606A1"/>
    <w:rsid w:val="00E60783"/>
    <w:rsid w:val="00E62DE4"/>
    <w:rsid w:val="00E63299"/>
    <w:rsid w:val="00E6552A"/>
    <w:rsid w:val="00E710C1"/>
    <w:rsid w:val="00E711BF"/>
    <w:rsid w:val="00E71D86"/>
    <w:rsid w:val="00E72892"/>
    <w:rsid w:val="00E752EB"/>
    <w:rsid w:val="00E75943"/>
    <w:rsid w:val="00E75E3B"/>
    <w:rsid w:val="00E80CFD"/>
    <w:rsid w:val="00E85326"/>
    <w:rsid w:val="00E86054"/>
    <w:rsid w:val="00E86F71"/>
    <w:rsid w:val="00E8739C"/>
    <w:rsid w:val="00E87F4B"/>
    <w:rsid w:val="00E9084B"/>
    <w:rsid w:val="00E916DD"/>
    <w:rsid w:val="00E918F2"/>
    <w:rsid w:val="00E94D2B"/>
    <w:rsid w:val="00E95F1F"/>
    <w:rsid w:val="00E97A77"/>
    <w:rsid w:val="00EA22FB"/>
    <w:rsid w:val="00EA2541"/>
    <w:rsid w:val="00EA6A7E"/>
    <w:rsid w:val="00EA7393"/>
    <w:rsid w:val="00EB1021"/>
    <w:rsid w:val="00EB1D47"/>
    <w:rsid w:val="00EB28F9"/>
    <w:rsid w:val="00EB3517"/>
    <w:rsid w:val="00EB68EA"/>
    <w:rsid w:val="00EC4545"/>
    <w:rsid w:val="00EC60D3"/>
    <w:rsid w:val="00ED2614"/>
    <w:rsid w:val="00ED2886"/>
    <w:rsid w:val="00ED3037"/>
    <w:rsid w:val="00ED403C"/>
    <w:rsid w:val="00ED4704"/>
    <w:rsid w:val="00ED6715"/>
    <w:rsid w:val="00EE04D9"/>
    <w:rsid w:val="00EE0733"/>
    <w:rsid w:val="00EE1C97"/>
    <w:rsid w:val="00EE2203"/>
    <w:rsid w:val="00EE259E"/>
    <w:rsid w:val="00EE3079"/>
    <w:rsid w:val="00EE509E"/>
    <w:rsid w:val="00EE691F"/>
    <w:rsid w:val="00EE6F38"/>
    <w:rsid w:val="00EE75D1"/>
    <w:rsid w:val="00EE7708"/>
    <w:rsid w:val="00EF01E7"/>
    <w:rsid w:val="00EF1347"/>
    <w:rsid w:val="00EF2618"/>
    <w:rsid w:val="00EF5ABD"/>
    <w:rsid w:val="00EF5AEA"/>
    <w:rsid w:val="00EF5CA7"/>
    <w:rsid w:val="00EF6964"/>
    <w:rsid w:val="00EF7A1C"/>
    <w:rsid w:val="00F0013F"/>
    <w:rsid w:val="00F00ED5"/>
    <w:rsid w:val="00F025FE"/>
    <w:rsid w:val="00F03CB4"/>
    <w:rsid w:val="00F0716B"/>
    <w:rsid w:val="00F07608"/>
    <w:rsid w:val="00F07837"/>
    <w:rsid w:val="00F11558"/>
    <w:rsid w:val="00F12C11"/>
    <w:rsid w:val="00F14AC7"/>
    <w:rsid w:val="00F154C2"/>
    <w:rsid w:val="00F17AD9"/>
    <w:rsid w:val="00F204A8"/>
    <w:rsid w:val="00F20833"/>
    <w:rsid w:val="00F20A50"/>
    <w:rsid w:val="00F236E7"/>
    <w:rsid w:val="00F249FB"/>
    <w:rsid w:val="00F24BBA"/>
    <w:rsid w:val="00F25C0A"/>
    <w:rsid w:val="00F35FFD"/>
    <w:rsid w:val="00F36555"/>
    <w:rsid w:val="00F37AF7"/>
    <w:rsid w:val="00F40A17"/>
    <w:rsid w:val="00F42CAC"/>
    <w:rsid w:val="00F4438E"/>
    <w:rsid w:val="00F45F6C"/>
    <w:rsid w:val="00F5531E"/>
    <w:rsid w:val="00F55DF9"/>
    <w:rsid w:val="00F57D5C"/>
    <w:rsid w:val="00F60CE8"/>
    <w:rsid w:val="00F624C4"/>
    <w:rsid w:val="00F64DB6"/>
    <w:rsid w:val="00F65093"/>
    <w:rsid w:val="00F664B4"/>
    <w:rsid w:val="00F6700E"/>
    <w:rsid w:val="00F671D7"/>
    <w:rsid w:val="00F671DC"/>
    <w:rsid w:val="00F71CA5"/>
    <w:rsid w:val="00F73AB0"/>
    <w:rsid w:val="00F7437F"/>
    <w:rsid w:val="00F759C8"/>
    <w:rsid w:val="00F7702C"/>
    <w:rsid w:val="00F775B5"/>
    <w:rsid w:val="00F8001D"/>
    <w:rsid w:val="00F8024F"/>
    <w:rsid w:val="00F807B1"/>
    <w:rsid w:val="00F84CAE"/>
    <w:rsid w:val="00F86024"/>
    <w:rsid w:val="00F947DA"/>
    <w:rsid w:val="00F9481F"/>
    <w:rsid w:val="00F95BDD"/>
    <w:rsid w:val="00F96F40"/>
    <w:rsid w:val="00FA0881"/>
    <w:rsid w:val="00FA12F6"/>
    <w:rsid w:val="00FA3A84"/>
    <w:rsid w:val="00FA49FE"/>
    <w:rsid w:val="00FA6A45"/>
    <w:rsid w:val="00FB13D0"/>
    <w:rsid w:val="00FB4A65"/>
    <w:rsid w:val="00FB51AC"/>
    <w:rsid w:val="00FB7DB7"/>
    <w:rsid w:val="00FC1ADA"/>
    <w:rsid w:val="00FC2218"/>
    <w:rsid w:val="00FC30FE"/>
    <w:rsid w:val="00FC75B3"/>
    <w:rsid w:val="00FC7660"/>
    <w:rsid w:val="00FC7F68"/>
    <w:rsid w:val="00FD00B8"/>
    <w:rsid w:val="00FD0888"/>
    <w:rsid w:val="00FD3010"/>
    <w:rsid w:val="00FD3DAD"/>
    <w:rsid w:val="00FD4B12"/>
    <w:rsid w:val="00FD4B83"/>
    <w:rsid w:val="00FD4DAB"/>
    <w:rsid w:val="00FD4FE8"/>
    <w:rsid w:val="00FD50D2"/>
    <w:rsid w:val="00FD6144"/>
    <w:rsid w:val="00FD6A88"/>
    <w:rsid w:val="00FE14F6"/>
    <w:rsid w:val="00FE16BC"/>
    <w:rsid w:val="00FE16BE"/>
    <w:rsid w:val="00FE2F90"/>
    <w:rsid w:val="00FE6580"/>
    <w:rsid w:val="00FE6A09"/>
    <w:rsid w:val="00FE6E55"/>
    <w:rsid w:val="00FF5B40"/>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8A606B6"/>
  <w15:docId w15:val="{64CD627D-E9D6-488F-BE29-445448C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3A27E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5E4"/>
    <w:pPr>
      <w:ind w:left="720"/>
      <w:contextualSpacing/>
    </w:pPr>
  </w:style>
  <w:style w:type="paragraph" w:styleId="NoSpacing">
    <w:name w:val="No Spacing"/>
    <w:uiPriority w:val="1"/>
    <w:qFormat/>
    <w:rsid w:val="00212D2E"/>
    <w:rPr>
      <w:sz w:val="22"/>
      <w:szCs w:val="22"/>
    </w:rPr>
  </w:style>
  <w:style w:type="character" w:styleId="CommentReference">
    <w:name w:val="annotation reference"/>
    <w:uiPriority w:val="99"/>
    <w:semiHidden/>
    <w:unhideWhenUsed/>
    <w:rsid w:val="00212D2E"/>
    <w:rPr>
      <w:sz w:val="16"/>
      <w:szCs w:val="16"/>
    </w:rPr>
  </w:style>
  <w:style w:type="paragraph" w:styleId="CommentText">
    <w:name w:val="annotation text"/>
    <w:basedOn w:val="Normal"/>
    <w:link w:val="CommentTextChar"/>
    <w:uiPriority w:val="99"/>
    <w:semiHidden/>
    <w:unhideWhenUsed/>
    <w:rsid w:val="00212D2E"/>
    <w:pPr>
      <w:spacing w:line="240" w:lineRule="auto"/>
    </w:pPr>
    <w:rPr>
      <w:sz w:val="20"/>
      <w:szCs w:val="20"/>
      <w:lang w:val="x-none" w:eastAsia="x-none"/>
    </w:rPr>
  </w:style>
  <w:style w:type="character" w:customStyle="1" w:styleId="CommentTextChar">
    <w:name w:val="Comment Text Char"/>
    <w:link w:val="CommentText"/>
    <w:uiPriority w:val="99"/>
    <w:semiHidden/>
    <w:rsid w:val="00212D2E"/>
    <w:rPr>
      <w:sz w:val="20"/>
      <w:szCs w:val="20"/>
    </w:rPr>
  </w:style>
  <w:style w:type="paragraph" w:styleId="BalloonText">
    <w:name w:val="Balloon Text"/>
    <w:basedOn w:val="Normal"/>
    <w:link w:val="BalloonTextChar"/>
    <w:uiPriority w:val="99"/>
    <w:semiHidden/>
    <w:unhideWhenUsed/>
    <w:rsid w:val="00212D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D2E"/>
    <w:rPr>
      <w:rFonts w:ascii="Tahoma" w:hAnsi="Tahoma" w:cs="Tahoma"/>
      <w:sz w:val="16"/>
      <w:szCs w:val="16"/>
    </w:rPr>
  </w:style>
  <w:style w:type="table" w:styleId="TableGrid">
    <w:name w:val="Table Grid"/>
    <w:basedOn w:val="TableNormal"/>
    <w:uiPriority w:val="39"/>
    <w:rsid w:val="000B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171"/>
    <w:pPr>
      <w:tabs>
        <w:tab w:val="center" w:pos="4680"/>
        <w:tab w:val="right" w:pos="9360"/>
      </w:tabs>
    </w:pPr>
    <w:rPr>
      <w:lang w:val="x-none" w:eastAsia="x-none"/>
    </w:rPr>
  </w:style>
  <w:style w:type="character" w:customStyle="1" w:styleId="HeaderChar">
    <w:name w:val="Header Char"/>
    <w:link w:val="Header"/>
    <w:uiPriority w:val="99"/>
    <w:rsid w:val="00B71171"/>
    <w:rPr>
      <w:sz w:val="22"/>
      <w:szCs w:val="22"/>
    </w:rPr>
  </w:style>
  <w:style w:type="paragraph" w:styleId="Footer">
    <w:name w:val="footer"/>
    <w:basedOn w:val="Normal"/>
    <w:link w:val="FooterChar"/>
    <w:uiPriority w:val="99"/>
    <w:unhideWhenUsed/>
    <w:rsid w:val="00B71171"/>
    <w:pPr>
      <w:tabs>
        <w:tab w:val="center" w:pos="4680"/>
        <w:tab w:val="right" w:pos="9360"/>
      </w:tabs>
    </w:pPr>
    <w:rPr>
      <w:lang w:val="x-none" w:eastAsia="x-none"/>
    </w:rPr>
  </w:style>
  <w:style w:type="character" w:customStyle="1" w:styleId="FooterChar">
    <w:name w:val="Footer Char"/>
    <w:link w:val="Footer"/>
    <w:uiPriority w:val="99"/>
    <w:rsid w:val="00B71171"/>
    <w:rPr>
      <w:sz w:val="22"/>
      <w:szCs w:val="22"/>
    </w:rPr>
  </w:style>
  <w:style w:type="paragraph" w:customStyle="1" w:styleId="Agendadetail">
    <w:name w:val="Agenda detail"/>
    <w:basedOn w:val="BodyText"/>
    <w:uiPriority w:val="99"/>
    <w:rsid w:val="00EB1021"/>
    <w:pPr>
      <w:numPr>
        <w:ilvl w:val="1"/>
        <w:numId w:val="6"/>
      </w:numPr>
      <w:tabs>
        <w:tab w:val="num" w:pos="1800"/>
      </w:tabs>
      <w:spacing w:after="0" w:line="360" w:lineRule="auto"/>
      <w:ind w:left="1800"/>
    </w:pPr>
    <w:rPr>
      <w:rFonts w:ascii="Arial" w:eastAsia="Times New Roman" w:hAnsi="Arial"/>
      <w:sz w:val="28"/>
      <w:szCs w:val="24"/>
    </w:rPr>
  </w:style>
  <w:style w:type="numbering" w:customStyle="1" w:styleId="AgendaItems">
    <w:name w:val="Agenda Items"/>
    <w:rsid w:val="00EB1021"/>
    <w:pPr>
      <w:numPr>
        <w:numId w:val="5"/>
      </w:numPr>
    </w:pPr>
  </w:style>
  <w:style w:type="paragraph" w:styleId="BodyText">
    <w:name w:val="Body Text"/>
    <w:basedOn w:val="Normal"/>
    <w:link w:val="BodyTextChar"/>
    <w:uiPriority w:val="99"/>
    <w:unhideWhenUsed/>
    <w:rsid w:val="00EB1021"/>
    <w:pPr>
      <w:spacing w:after="120"/>
    </w:pPr>
    <w:rPr>
      <w:lang w:val="x-none" w:eastAsia="x-none"/>
    </w:rPr>
  </w:style>
  <w:style w:type="character" w:customStyle="1" w:styleId="BodyTextChar">
    <w:name w:val="Body Text Char"/>
    <w:link w:val="BodyText"/>
    <w:uiPriority w:val="99"/>
    <w:rsid w:val="00EB1021"/>
    <w:rPr>
      <w:sz w:val="22"/>
      <w:szCs w:val="22"/>
    </w:rPr>
  </w:style>
  <w:style w:type="paragraph" w:styleId="CommentSubject">
    <w:name w:val="annotation subject"/>
    <w:basedOn w:val="CommentText"/>
    <w:next w:val="CommentText"/>
    <w:link w:val="CommentSubjectChar"/>
    <w:uiPriority w:val="99"/>
    <w:semiHidden/>
    <w:unhideWhenUsed/>
    <w:rsid w:val="001712AE"/>
    <w:pPr>
      <w:spacing w:line="276" w:lineRule="auto"/>
    </w:pPr>
    <w:rPr>
      <w:b/>
      <w:bCs/>
      <w:lang w:val="en-US" w:eastAsia="en-US"/>
    </w:rPr>
  </w:style>
  <w:style w:type="character" w:customStyle="1" w:styleId="CommentSubjectChar">
    <w:name w:val="Comment Subject Char"/>
    <w:link w:val="CommentSubject"/>
    <w:uiPriority w:val="99"/>
    <w:semiHidden/>
    <w:rsid w:val="001712AE"/>
    <w:rPr>
      <w:b/>
      <w:bCs/>
      <w:sz w:val="20"/>
      <w:szCs w:val="20"/>
    </w:rPr>
  </w:style>
  <w:style w:type="character" w:styleId="Hyperlink">
    <w:name w:val="Hyperlink"/>
    <w:uiPriority w:val="99"/>
    <w:unhideWhenUsed/>
    <w:rsid w:val="006E5A57"/>
    <w:rPr>
      <w:color w:val="0000FF"/>
      <w:u w:val="single"/>
    </w:rPr>
  </w:style>
  <w:style w:type="character" w:customStyle="1" w:styleId="Heading2Char">
    <w:name w:val="Heading 2 Char"/>
    <w:link w:val="Heading2"/>
    <w:uiPriority w:val="99"/>
    <w:semiHidden/>
    <w:rsid w:val="003A27E6"/>
    <w:rPr>
      <w:rFonts w:ascii="Cambria" w:eastAsia="Times New Roman" w:hAnsi="Cambria" w:cs="Times New Roman"/>
      <w:b/>
      <w:bCs/>
      <w:i/>
      <w:iCs/>
      <w:sz w:val="28"/>
      <w:szCs w:val="28"/>
    </w:rPr>
  </w:style>
  <w:style w:type="paragraph" w:customStyle="1" w:styleId="Default">
    <w:name w:val="Default"/>
    <w:rsid w:val="00C573D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5016">
      <w:bodyDiv w:val="1"/>
      <w:marLeft w:val="0"/>
      <w:marRight w:val="0"/>
      <w:marTop w:val="0"/>
      <w:marBottom w:val="0"/>
      <w:divBdr>
        <w:top w:val="none" w:sz="0" w:space="0" w:color="auto"/>
        <w:left w:val="none" w:sz="0" w:space="0" w:color="auto"/>
        <w:bottom w:val="none" w:sz="0" w:space="0" w:color="auto"/>
        <w:right w:val="none" w:sz="0" w:space="0" w:color="auto"/>
      </w:divBdr>
    </w:div>
    <w:div w:id="810755631">
      <w:bodyDiv w:val="1"/>
      <w:marLeft w:val="0"/>
      <w:marRight w:val="0"/>
      <w:marTop w:val="0"/>
      <w:marBottom w:val="0"/>
      <w:divBdr>
        <w:top w:val="none" w:sz="0" w:space="0" w:color="auto"/>
        <w:left w:val="none" w:sz="0" w:space="0" w:color="auto"/>
        <w:bottom w:val="none" w:sz="0" w:space="0" w:color="auto"/>
        <w:right w:val="none" w:sz="0" w:space="0" w:color="auto"/>
      </w:divBdr>
    </w:div>
    <w:div w:id="14513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3C98-9322-4FF3-AEF3-B2F950C8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kathy.hoyt</dc:creator>
  <cp:lastModifiedBy>Cynthia Bienemy</cp:lastModifiedBy>
  <cp:revision>3</cp:revision>
  <cp:lastPrinted>2018-08-13T11:35:00Z</cp:lastPrinted>
  <dcterms:created xsi:type="dcterms:W3CDTF">2019-10-22T19:01:00Z</dcterms:created>
  <dcterms:modified xsi:type="dcterms:W3CDTF">2019-10-22T19:02:00Z</dcterms:modified>
</cp:coreProperties>
</file>